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52" w:rsidRPr="00B45A76" w:rsidRDefault="00AA0552" w:rsidP="00AA0552">
      <w:pPr>
        <w:widowControl/>
        <w:autoSpaceDE/>
        <w:autoSpaceDN/>
        <w:adjustRightInd/>
        <w:rPr>
          <w:rStyle w:val="FontStyle16"/>
          <w:b w:val="0"/>
          <w:bCs w:val="0"/>
          <w:color w:val="FFFFFF" w:themeColor="background1"/>
          <w:spacing w:val="0"/>
        </w:rPr>
      </w:pPr>
      <w:r w:rsidRPr="00B45A76">
        <w:rPr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-766235</wp:posOffset>
            </wp:positionH>
            <wp:positionV relativeFrom="paragraph">
              <wp:posOffset>-474430</wp:posOffset>
            </wp:positionV>
            <wp:extent cx="6969560" cy="9854447"/>
            <wp:effectExtent l="19050" t="0" r="27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893" cy="987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552" w:rsidRPr="00B45A76" w:rsidRDefault="00AA0552" w:rsidP="00A34F27">
      <w:pPr>
        <w:pStyle w:val="Style9"/>
        <w:widowControl/>
        <w:numPr>
          <w:ilvl w:val="0"/>
          <w:numId w:val="1"/>
        </w:numPr>
        <w:tabs>
          <w:tab w:val="left" w:pos="1406"/>
        </w:tabs>
        <w:spacing w:line="276" w:lineRule="auto"/>
        <w:ind w:firstLine="426"/>
        <w:rPr>
          <w:rStyle w:val="FontStyle16"/>
          <w:b w:val="0"/>
          <w:bCs w:val="0"/>
          <w:color w:val="FFFFFF" w:themeColor="background1"/>
          <w:spacing w:val="0"/>
        </w:rPr>
      </w:pPr>
      <w:proofErr w:type="spellStart"/>
      <w:r w:rsidRPr="00B45A76">
        <w:rPr>
          <w:rStyle w:val="FontStyle16"/>
          <w:b w:val="0"/>
          <w:color w:val="FFFFFF" w:themeColor="background1"/>
          <w:spacing w:val="0"/>
        </w:rPr>
        <w:t>ОЩ</w:t>
      </w:r>
      <w:proofErr w:type="spellEnd"/>
    </w:p>
    <w:p w:rsidR="00AA0552" w:rsidRPr="00B45A76" w:rsidRDefault="00AA0552" w:rsidP="00A34F27">
      <w:pPr>
        <w:pStyle w:val="Style9"/>
        <w:widowControl/>
        <w:numPr>
          <w:ilvl w:val="0"/>
          <w:numId w:val="1"/>
        </w:numPr>
        <w:tabs>
          <w:tab w:val="left" w:pos="1406"/>
        </w:tabs>
        <w:spacing w:line="276" w:lineRule="auto"/>
        <w:ind w:firstLine="426"/>
        <w:rPr>
          <w:rStyle w:val="FontStyle16"/>
          <w:b w:val="0"/>
          <w:color w:val="FFFFFF" w:themeColor="background1"/>
          <w:spacing w:val="0"/>
        </w:rPr>
      </w:pPr>
      <w:proofErr w:type="spellStart"/>
      <w:r w:rsidRPr="00B45A76">
        <w:rPr>
          <w:rStyle w:val="FontStyle16"/>
          <w:b w:val="0"/>
          <w:color w:val="FFFFFF" w:themeColor="background1"/>
          <w:spacing w:val="0"/>
        </w:rPr>
        <w:t>РО</w:t>
      </w:r>
      <w:proofErr w:type="spellEnd"/>
    </w:p>
    <w:p w:rsidR="00AA0552" w:rsidRPr="00B45A76" w:rsidRDefault="00AA0552" w:rsidP="00A34F27">
      <w:pPr>
        <w:pStyle w:val="Style9"/>
        <w:widowControl/>
        <w:numPr>
          <w:ilvl w:val="0"/>
          <w:numId w:val="1"/>
        </w:numPr>
        <w:tabs>
          <w:tab w:val="left" w:pos="1406"/>
        </w:tabs>
        <w:spacing w:line="276" w:lineRule="auto"/>
        <w:ind w:firstLine="426"/>
        <w:rPr>
          <w:rStyle w:val="FontStyle16"/>
          <w:b w:val="0"/>
          <w:color w:val="FFFFFF" w:themeColor="background1"/>
          <w:spacing w:val="0"/>
        </w:rPr>
      </w:pPr>
      <w:proofErr w:type="spellStart"/>
      <w:proofErr w:type="gramStart"/>
      <w:r w:rsidRPr="00B45A76">
        <w:rPr>
          <w:rStyle w:val="FontStyle16"/>
          <w:b w:val="0"/>
          <w:color w:val="FFFFFF" w:themeColor="background1"/>
          <w:spacing w:val="0"/>
        </w:rPr>
        <w:t>Щ</w:t>
      </w:r>
      <w:proofErr w:type="spellEnd"/>
      <w:proofErr w:type="gramEnd"/>
    </w:p>
    <w:p w:rsidR="00AA0552" w:rsidRPr="00B45A76" w:rsidRDefault="00AA0552">
      <w:pPr>
        <w:widowControl/>
        <w:autoSpaceDE/>
        <w:autoSpaceDN/>
        <w:adjustRightInd/>
        <w:rPr>
          <w:rStyle w:val="FontStyle16"/>
          <w:b w:val="0"/>
          <w:color w:val="FFFFFF" w:themeColor="background1"/>
          <w:spacing w:val="0"/>
        </w:rPr>
      </w:pPr>
      <w:r w:rsidRPr="00B45A76">
        <w:rPr>
          <w:rStyle w:val="FontStyle16"/>
          <w:b w:val="0"/>
          <w:color w:val="FFFFFF" w:themeColor="background1"/>
          <w:spacing w:val="0"/>
        </w:rPr>
        <w:br w:type="page"/>
      </w:r>
    </w:p>
    <w:p w:rsidR="00606640" w:rsidRPr="001A4C7F" w:rsidRDefault="001A4C7F" w:rsidP="00AA0552">
      <w:pPr>
        <w:pStyle w:val="Style9"/>
        <w:widowControl/>
        <w:tabs>
          <w:tab w:val="left" w:pos="1406"/>
        </w:tabs>
        <w:spacing w:line="276" w:lineRule="auto"/>
        <w:ind w:firstLine="0"/>
        <w:rPr>
          <w:rStyle w:val="FontStyle19"/>
          <w:sz w:val="28"/>
          <w:szCs w:val="28"/>
        </w:rPr>
      </w:pPr>
      <w:r w:rsidRPr="00EA0377">
        <w:rPr>
          <w:rStyle w:val="FontStyle16"/>
          <w:b w:val="0"/>
          <w:spacing w:val="0"/>
        </w:rPr>
        <w:lastRenderedPageBreak/>
        <w:t xml:space="preserve">учреждения «Специальная (коррекционная) общеобразовательная школа – интернат № 7 </w:t>
      </w:r>
      <w:proofErr w:type="spellStart"/>
      <w:r w:rsidRPr="00EA0377">
        <w:rPr>
          <w:rStyle w:val="FontStyle16"/>
          <w:b w:val="0"/>
          <w:spacing w:val="0"/>
        </w:rPr>
        <w:t>VIII</w:t>
      </w:r>
      <w:proofErr w:type="spellEnd"/>
      <w:r w:rsidRPr="00EA0377">
        <w:rPr>
          <w:rStyle w:val="FontStyle16"/>
          <w:b w:val="0"/>
          <w:spacing w:val="0"/>
        </w:rPr>
        <w:t xml:space="preserve"> вида»</w:t>
      </w:r>
      <w:r w:rsidR="00BC1EF2" w:rsidRPr="001A4C7F">
        <w:rPr>
          <w:rStyle w:val="FontStyle19"/>
          <w:sz w:val="28"/>
          <w:szCs w:val="28"/>
        </w:rPr>
        <w:t xml:space="preserve"> (далее</w:t>
      </w:r>
      <w:r w:rsidRPr="001A4C7F">
        <w:rPr>
          <w:rStyle w:val="FontStyle19"/>
          <w:sz w:val="28"/>
          <w:szCs w:val="28"/>
        </w:rPr>
        <w:t xml:space="preserve"> </w:t>
      </w:r>
      <w:r w:rsidR="00BC1EF2" w:rsidRPr="001A4C7F">
        <w:rPr>
          <w:rStyle w:val="FontStyle19"/>
          <w:sz w:val="28"/>
          <w:szCs w:val="28"/>
        </w:rPr>
        <w:t>Школа).</w:t>
      </w:r>
    </w:p>
    <w:p w:rsidR="00606640" w:rsidRPr="001A4C7F" w:rsidRDefault="00BC1EF2" w:rsidP="00A34F27">
      <w:pPr>
        <w:pStyle w:val="Style9"/>
        <w:widowControl/>
        <w:numPr>
          <w:ilvl w:val="0"/>
          <w:numId w:val="1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Порядок является нормативно-управленческим документом Школы,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характеризующим процесс разработки и принятия локальных актов школы.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2. Понятие локальных нормативных актов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Под локальными нормативными актами в смысле настоящего Порядка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понимаются разрабатываемые и принимаемые в соответствии с её компетенцией,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определенной действующим законодательством и Уставом Школы, внутренние документы,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устанавливающие нормы (правила) общего характера, предназначенные для регулирования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производственной, управленческой, финансовой, кадровой и иной функциональной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деятельности внутри Школы.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Локальным нормативным актом высшей юридической силы признается Устав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Школы.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Локальные нормативные акты, регулирующие образовательный проце</w:t>
      </w:r>
      <w:proofErr w:type="gramStart"/>
      <w:r w:rsidRPr="001A4C7F">
        <w:rPr>
          <w:rStyle w:val="FontStyle19"/>
          <w:sz w:val="28"/>
          <w:szCs w:val="28"/>
        </w:rPr>
        <w:t>сс в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Шк</w:t>
      </w:r>
      <w:proofErr w:type="gramEnd"/>
      <w:r w:rsidRPr="001A4C7F">
        <w:rPr>
          <w:rStyle w:val="FontStyle19"/>
          <w:sz w:val="28"/>
          <w:szCs w:val="28"/>
        </w:rPr>
        <w:t>оле конкретизируют права и обязанности участников образовательных отношений.</w:t>
      </w:r>
    </w:p>
    <w:p w:rsidR="00CE693E" w:rsidRPr="00E30CC1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Локальные нормативные акты, регулирующие трудовые отношения в Школе.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Данные локальные нормативные акты составляют особую область отношений между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работодателем и работниками. Разрабатываются для реализации прав работников,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исполнения ими обязанностей, поддержания дисциплины в трудовом коллективе.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proofErr w:type="gramStart"/>
      <w:r w:rsidRPr="001A4C7F">
        <w:rPr>
          <w:rStyle w:val="FontStyle19"/>
          <w:sz w:val="28"/>
          <w:szCs w:val="28"/>
        </w:rPr>
        <w:t>Нормы локальных нормативных актов, ухудшающие положение работников по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сравнению с установленным трудовым законодательством и иными нормативными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правовыми актами, содержащими нормы трудового права, коллективным договором,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соглашениями, а также локальные нормативные акты, принятые без соблюдения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установленного статьей 372 Трудового Кодекса порядка учета мнения представительного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органа работников, не подлежат применению.</w:t>
      </w:r>
      <w:proofErr w:type="gramEnd"/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Локальные нормативные акты утверждаются руководителем в пределах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компетенции в соответствии с трудовым законодательством и иными нормативными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правовыми актами, содержащими нормы трудового права, коллективными договорами,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 xml:space="preserve">соглашениями (часть 1 статья 8 </w:t>
      </w:r>
      <w:proofErr w:type="spellStart"/>
      <w:r w:rsidRPr="001A4C7F">
        <w:rPr>
          <w:rStyle w:val="FontStyle19"/>
          <w:sz w:val="28"/>
          <w:szCs w:val="28"/>
        </w:rPr>
        <w:t>ТК</w:t>
      </w:r>
      <w:proofErr w:type="spellEnd"/>
      <w:r w:rsidRPr="001A4C7F">
        <w:rPr>
          <w:rStyle w:val="FontStyle19"/>
          <w:sz w:val="28"/>
          <w:szCs w:val="28"/>
        </w:rPr>
        <w:t xml:space="preserve"> РФ).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Унифицированных форм для принятия локальных нормативных актов Школы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не устанавливается. Исключение составляют штатное расписание (форма № Т-3), график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отпусков (форма № Т-7) и формы локальных нормативных актов, утвержденные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 xml:space="preserve">Постановлением Госкомстата </w:t>
      </w:r>
      <w:r w:rsidRPr="001A4C7F">
        <w:rPr>
          <w:rStyle w:val="FontStyle19"/>
          <w:sz w:val="28"/>
          <w:szCs w:val="28"/>
        </w:rPr>
        <w:lastRenderedPageBreak/>
        <w:t>России от 05.01.2004 года № 1 «Об утверждении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унифицированных форм первичной учетной документации по учету труда и его оплаты».</w:t>
      </w:r>
    </w:p>
    <w:p w:rsidR="00606640" w:rsidRPr="001A4C7F" w:rsidRDefault="00BC1EF2" w:rsidP="00A34F27">
      <w:pPr>
        <w:pStyle w:val="Style9"/>
        <w:widowControl/>
        <w:numPr>
          <w:ilvl w:val="0"/>
          <w:numId w:val="2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1A4C7F">
        <w:rPr>
          <w:rStyle w:val="FontStyle19"/>
          <w:sz w:val="28"/>
          <w:szCs w:val="28"/>
        </w:rPr>
        <w:t>Формы остальных локальных нормативных актов Школы, руководитель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 xml:space="preserve">определяет самостоятельно. </w:t>
      </w:r>
      <w:proofErr w:type="gramStart"/>
      <w:r w:rsidRPr="001A4C7F">
        <w:rPr>
          <w:rStyle w:val="FontStyle19"/>
          <w:sz w:val="28"/>
          <w:szCs w:val="28"/>
        </w:rPr>
        <w:t>Это могут быть: инструкции, методики, положения, правила,</w:t>
      </w:r>
      <w:r w:rsidR="001A4C7F" w:rsidRPr="001A4C7F">
        <w:rPr>
          <w:rStyle w:val="FontStyle19"/>
          <w:sz w:val="28"/>
          <w:szCs w:val="28"/>
        </w:rPr>
        <w:t xml:space="preserve"> </w:t>
      </w:r>
      <w:r w:rsidRPr="001A4C7F">
        <w:rPr>
          <w:rStyle w:val="FontStyle19"/>
          <w:sz w:val="28"/>
          <w:szCs w:val="28"/>
        </w:rPr>
        <w:t>стандарты, приказы, и другие локальные нормативные акты.</w:t>
      </w:r>
      <w:proofErr w:type="gramEnd"/>
    </w:p>
    <w:p w:rsidR="00CE693E" w:rsidRPr="00E30CC1" w:rsidRDefault="00CE693E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3. Виды локальных нормативных актов</w:t>
      </w:r>
    </w:p>
    <w:p w:rsidR="00606640" w:rsidRPr="00E30CC1" w:rsidRDefault="00BC1EF2" w:rsidP="00A34F27">
      <w:pPr>
        <w:pStyle w:val="Style9"/>
        <w:widowControl/>
        <w:tabs>
          <w:tab w:val="left" w:pos="1402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3.1.</w:t>
      </w:r>
      <w:r w:rsidRPr="00E30CC1">
        <w:rPr>
          <w:rStyle w:val="FontStyle19"/>
          <w:sz w:val="28"/>
          <w:szCs w:val="28"/>
        </w:rPr>
        <w:tab/>
        <w:t>Виды локальных нормативных актов Школы классифицируются по</w:t>
      </w:r>
      <w:r w:rsidR="00B6236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следующим критериям.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3.2.</w:t>
      </w:r>
      <w:r w:rsidRPr="00E30CC1">
        <w:rPr>
          <w:rStyle w:val="FontStyle19"/>
          <w:sz w:val="28"/>
          <w:szCs w:val="28"/>
        </w:rPr>
        <w:tab/>
        <w:t>По степени значимости:</w:t>
      </w:r>
      <w:r w:rsidR="001A4C7F">
        <w:rPr>
          <w:rStyle w:val="FontStyle19"/>
          <w:sz w:val="28"/>
          <w:szCs w:val="28"/>
        </w:rPr>
        <w:t xml:space="preserve"> </w:t>
      </w:r>
    </w:p>
    <w:p w:rsidR="00606640" w:rsidRPr="00E30CC1" w:rsidRDefault="00BC1EF2" w:rsidP="00A34F27">
      <w:pPr>
        <w:pStyle w:val="Style11"/>
        <w:widowControl/>
        <w:numPr>
          <w:ilvl w:val="0"/>
          <w:numId w:val="11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proofErr w:type="gramStart"/>
      <w:r w:rsidRPr="00E30CC1">
        <w:rPr>
          <w:rStyle w:val="FontStyle19"/>
          <w:sz w:val="28"/>
          <w:szCs w:val="28"/>
        </w:rPr>
        <w:t>обязательные</w:t>
      </w:r>
      <w:proofErr w:type="gramEnd"/>
      <w:r w:rsidRPr="00E30CC1">
        <w:rPr>
          <w:rStyle w:val="FontStyle19"/>
          <w:sz w:val="28"/>
          <w:szCs w:val="28"/>
        </w:rPr>
        <w:t xml:space="preserve"> - состав таких локальных нормативных актов определен трудовым и</w:t>
      </w:r>
      <w:r w:rsidR="00AE679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гражданским законодательством. Трудовым кодекс РФ, Федеральный закон «Об</w:t>
      </w:r>
      <w:r w:rsidR="00AE679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образовании в Российской Федерации» содержат прямое указание на принятие подобных</w:t>
      </w:r>
      <w:r w:rsidR="00AE679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документов (статьи 189, 135 Трудового кодекса РФ, статья 52 Гражданского кодекса РФ,</w:t>
      </w:r>
      <w:r w:rsidR="00AE679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статья 30 Федерального закона «Об образовании в Российской Федерации»);</w:t>
      </w:r>
    </w:p>
    <w:p w:rsidR="00606640" w:rsidRPr="00E30CC1" w:rsidRDefault="00BC1EF2" w:rsidP="00A34F27">
      <w:pPr>
        <w:pStyle w:val="Style11"/>
        <w:widowControl/>
        <w:numPr>
          <w:ilvl w:val="0"/>
          <w:numId w:val="11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необязательные - такие документы прямо не предусмотрены законодательством,</w:t>
      </w:r>
      <w:r w:rsidR="00AE679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Школа принимает локальные нормативные акты по своему усмотрению.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3.3.</w:t>
      </w:r>
      <w:r w:rsidRPr="00E30CC1">
        <w:rPr>
          <w:rStyle w:val="FontStyle19"/>
          <w:sz w:val="28"/>
          <w:szCs w:val="28"/>
        </w:rPr>
        <w:tab/>
        <w:t>По сфере действия:</w:t>
      </w:r>
    </w:p>
    <w:p w:rsidR="00CE693E" w:rsidRPr="00E30CC1" w:rsidRDefault="00BC1EF2" w:rsidP="00A34F27">
      <w:pPr>
        <w:pStyle w:val="Style2"/>
        <w:widowControl/>
        <w:numPr>
          <w:ilvl w:val="0"/>
          <w:numId w:val="10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 xml:space="preserve">общего характера, </w:t>
      </w:r>
      <w:proofErr w:type="gramStart"/>
      <w:r w:rsidRPr="00E30CC1">
        <w:rPr>
          <w:rStyle w:val="FontStyle19"/>
          <w:sz w:val="28"/>
          <w:szCs w:val="28"/>
        </w:rPr>
        <w:t>распространяющиеся</w:t>
      </w:r>
      <w:proofErr w:type="gramEnd"/>
      <w:r w:rsidRPr="00E30CC1">
        <w:rPr>
          <w:rStyle w:val="FontStyle19"/>
          <w:sz w:val="28"/>
          <w:szCs w:val="28"/>
        </w:rPr>
        <w:t xml:space="preserve"> на всю организацию;</w:t>
      </w:r>
    </w:p>
    <w:p w:rsidR="00606640" w:rsidRPr="00E30CC1" w:rsidRDefault="00BC1EF2" w:rsidP="00A34F27">
      <w:pPr>
        <w:pStyle w:val="Style2"/>
        <w:widowControl/>
        <w:numPr>
          <w:ilvl w:val="0"/>
          <w:numId w:val="10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 xml:space="preserve">специального характера, </w:t>
      </w:r>
      <w:proofErr w:type="gramStart"/>
      <w:r w:rsidRPr="00E30CC1">
        <w:rPr>
          <w:rStyle w:val="FontStyle19"/>
          <w:sz w:val="28"/>
          <w:szCs w:val="28"/>
        </w:rPr>
        <w:t>касающиеся</w:t>
      </w:r>
      <w:proofErr w:type="gramEnd"/>
      <w:r w:rsidRPr="00E30CC1">
        <w:rPr>
          <w:rStyle w:val="FontStyle19"/>
          <w:sz w:val="28"/>
          <w:szCs w:val="28"/>
        </w:rPr>
        <w:t xml:space="preserve"> отдельных вопросов.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3.4.</w:t>
      </w:r>
      <w:r w:rsidRPr="00E30CC1">
        <w:rPr>
          <w:rStyle w:val="FontStyle19"/>
          <w:sz w:val="28"/>
          <w:szCs w:val="28"/>
        </w:rPr>
        <w:tab/>
        <w:t>По кругу лиц:</w:t>
      </w:r>
    </w:p>
    <w:p w:rsidR="00606640" w:rsidRPr="00E30CC1" w:rsidRDefault="00BC1EF2" w:rsidP="00A34F27">
      <w:pPr>
        <w:pStyle w:val="Style11"/>
        <w:widowControl/>
        <w:numPr>
          <w:ilvl w:val="0"/>
          <w:numId w:val="12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распространяющиеся на всех работников Школы;</w:t>
      </w:r>
    </w:p>
    <w:p w:rsidR="00606640" w:rsidRPr="00AE679C" w:rsidRDefault="00BC1EF2" w:rsidP="00A34F27">
      <w:pPr>
        <w:pStyle w:val="Style11"/>
        <w:widowControl/>
        <w:numPr>
          <w:ilvl w:val="0"/>
          <w:numId w:val="12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proofErr w:type="gramStart"/>
      <w:r w:rsidRPr="00AE679C">
        <w:rPr>
          <w:rStyle w:val="FontStyle19"/>
          <w:sz w:val="28"/>
          <w:szCs w:val="28"/>
        </w:rPr>
        <w:t>распространяющиеся</w:t>
      </w:r>
      <w:proofErr w:type="gramEnd"/>
      <w:r w:rsidRPr="00AE679C">
        <w:rPr>
          <w:rStyle w:val="FontStyle19"/>
          <w:sz w:val="28"/>
          <w:szCs w:val="28"/>
        </w:rPr>
        <w:t xml:space="preserve"> на определенную категорию участников образовательных</w:t>
      </w:r>
      <w:r w:rsidR="00AE679C" w:rsidRPr="00AE679C">
        <w:rPr>
          <w:rStyle w:val="FontStyle19"/>
          <w:sz w:val="28"/>
          <w:szCs w:val="28"/>
        </w:rPr>
        <w:t xml:space="preserve"> </w:t>
      </w:r>
      <w:r w:rsidRPr="00AE679C">
        <w:rPr>
          <w:rStyle w:val="FontStyle19"/>
          <w:sz w:val="28"/>
          <w:szCs w:val="28"/>
        </w:rPr>
        <w:t>отношений.</w:t>
      </w:r>
    </w:p>
    <w:p w:rsidR="00CE693E" w:rsidRPr="00E30CC1" w:rsidRDefault="00BC1EF2" w:rsidP="00A34F27">
      <w:pPr>
        <w:pStyle w:val="Style12"/>
        <w:widowControl/>
        <w:tabs>
          <w:tab w:val="left" w:pos="1416"/>
        </w:tabs>
        <w:spacing w:line="276" w:lineRule="auto"/>
        <w:ind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3.5.</w:t>
      </w:r>
      <w:r w:rsidRPr="00E30CC1">
        <w:rPr>
          <w:rStyle w:val="FontStyle19"/>
          <w:sz w:val="28"/>
          <w:szCs w:val="28"/>
        </w:rPr>
        <w:tab/>
        <w:t>По способу принятия:</w:t>
      </w:r>
    </w:p>
    <w:p w:rsidR="00606640" w:rsidRPr="00E30CC1" w:rsidRDefault="00BC1EF2" w:rsidP="00A34F27">
      <w:pPr>
        <w:pStyle w:val="Style12"/>
        <w:widowControl/>
        <w:numPr>
          <w:ilvl w:val="0"/>
          <w:numId w:val="13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proofErr w:type="gramStart"/>
      <w:r w:rsidRPr="00E30CC1">
        <w:rPr>
          <w:rStyle w:val="FontStyle19"/>
          <w:sz w:val="28"/>
          <w:szCs w:val="28"/>
        </w:rPr>
        <w:t>принимаемые</w:t>
      </w:r>
      <w:proofErr w:type="gramEnd"/>
      <w:r w:rsidRPr="00E30CC1">
        <w:rPr>
          <w:rStyle w:val="FontStyle19"/>
          <w:sz w:val="28"/>
          <w:szCs w:val="28"/>
        </w:rPr>
        <w:t xml:space="preserve"> руководителем единолично;</w:t>
      </w:r>
    </w:p>
    <w:p w:rsidR="00AE679C" w:rsidRDefault="00BC1EF2" w:rsidP="00A34F27">
      <w:pPr>
        <w:pStyle w:val="Style11"/>
        <w:widowControl/>
        <w:numPr>
          <w:ilvl w:val="0"/>
          <w:numId w:val="13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AE679C">
        <w:rPr>
          <w:rStyle w:val="FontStyle19"/>
          <w:sz w:val="28"/>
          <w:szCs w:val="28"/>
        </w:rPr>
        <w:t>принимаемые с учетом мнения представительного органа работников. В этом случае</w:t>
      </w:r>
      <w:r w:rsidR="00AE679C" w:rsidRPr="00AE679C">
        <w:rPr>
          <w:rStyle w:val="FontStyle19"/>
          <w:sz w:val="28"/>
          <w:szCs w:val="28"/>
        </w:rPr>
        <w:t xml:space="preserve"> </w:t>
      </w:r>
      <w:r w:rsidRPr="00AE679C">
        <w:rPr>
          <w:rStyle w:val="FontStyle19"/>
          <w:sz w:val="28"/>
          <w:szCs w:val="28"/>
        </w:rPr>
        <w:t>при принятии локальных актов необходимо соблюдать порядок, предусмотренный статьёй</w:t>
      </w:r>
      <w:r w:rsidR="00AE679C" w:rsidRPr="00AE679C">
        <w:rPr>
          <w:rStyle w:val="FontStyle19"/>
          <w:sz w:val="28"/>
          <w:szCs w:val="28"/>
        </w:rPr>
        <w:t xml:space="preserve"> </w:t>
      </w:r>
      <w:r w:rsidRPr="00AE679C">
        <w:rPr>
          <w:rStyle w:val="FontStyle19"/>
          <w:sz w:val="28"/>
          <w:szCs w:val="28"/>
        </w:rPr>
        <w:t>372 Трудового кодекса РФ;</w:t>
      </w:r>
      <w:r w:rsidR="00AE679C" w:rsidRPr="00AE679C">
        <w:rPr>
          <w:rStyle w:val="FontStyle19"/>
          <w:sz w:val="28"/>
          <w:szCs w:val="28"/>
        </w:rPr>
        <w:t xml:space="preserve"> </w:t>
      </w:r>
    </w:p>
    <w:p w:rsidR="00606640" w:rsidRPr="00AE679C" w:rsidRDefault="00BC1EF2" w:rsidP="00A34F27">
      <w:pPr>
        <w:pStyle w:val="Style11"/>
        <w:widowControl/>
        <w:numPr>
          <w:ilvl w:val="0"/>
          <w:numId w:val="13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AE679C">
        <w:rPr>
          <w:rStyle w:val="FontStyle19"/>
          <w:sz w:val="28"/>
          <w:szCs w:val="28"/>
        </w:rPr>
        <w:t>принимаемые с учетом мнения родителей (законных представителей) обучающихся.</w:t>
      </w:r>
    </w:p>
    <w:p w:rsidR="00CE693E" w:rsidRPr="00E30CC1" w:rsidRDefault="00BC1EF2" w:rsidP="00A34F27">
      <w:pPr>
        <w:pStyle w:val="Style12"/>
        <w:widowControl/>
        <w:numPr>
          <w:ilvl w:val="0"/>
          <w:numId w:val="3"/>
        </w:numPr>
        <w:tabs>
          <w:tab w:val="left" w:pos="1416"/>
        </w:tabs>
        <w:spacing w:line="276" w:lineRule="auto"/>
        <w:ind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 сроку действия:</w:t>
      </w:r>
    </w:p>
    <w:p w:rsidR="00CE693E" w:rsidRPr="00E30CC1" w:rsidRDefault="00BC1EF2" w:rsidP="00A34F27">
      <w:pPr>
        <w:pStyle w:val="Style12"/>
        <w:widowControl/>
        <w:numPr>
          <w:ilvl w:val="0"/>
          <w:numId w:val="14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proofErr w:type="gramStart"/>
      <w:r w:rsidRPr="00E30CC1">
        <w:rPr>
          <w:rStyle w:val="FontStyle19"/>
          <w:sz w:val="28"/>
          <w:szCs w:val="28"/>
        </w:rPr>
        <w:t>постоянного действия - бессрочные;</w:t>
      </w:r>
      <w:proofErr w:type="gramEnd"/>
    </w:p>
    <w:p w:rsidR="00606640" w:rsidRPr="00E30CC1" w:rsidRDefault="00BC1EF2" w:rsidP="00A34F27">
      <w:pPr>
        <w:pStyle w:val="Style12"/>
        <w:widowControl/>
        <w:numPr>
          <w:ilvl w:val="0"/>
          <w:numId w:val="14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с определенным сроком действия.</w:t>
      </w:r>
    </w:p>
    <w:p w:rsidR="00CE693E" w:rsidRPr="00E30CC1" w:rsidRDefault="00BC1EF2" w:rsidP="00A34F27">
      <w:pPr>
        <w:pStyle w:val="Style12"/>
        <w:widowControl/>
        <w:numPr>
          <w:ilvl w:val="0"/>
          <w:numId w:val="3"/>
        </w:numPr>
        <w:tabs>
          <w:tab w:val="left" w:pos="1416"/>
        </w:tabs>
        <w:spacing w:line="276" w:lineRule="auto"/>
        <w:ind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 сроку хранения:</w:t>
      </w:r>
    </w:p>
    <w:p w:rsidR="00606640" w:rsidRPr="00E30CC1" w:rsidRDefault="00BC1EF2" w:rsidP="00A34F27">
      <w:pPr>
        <w:pStyle w:val="Style12"/>
        <w:widowControl/>
        <w:numPr>
          <w:ilvl w:val="0"/>
          <w:numId w:val="15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lastRenderedPageBreak/>
        <w:t>постоянного хранения;</w:t>
      </w:r>
    </w:p>
    <w:p w:rsidR="00CE693E" w:rsidRPr="00E30CC1" w:rsidRDefault="00BC1EF2" w:rsidP="00A34F27">
      <w:pPr>
        <w:pStyle w:val="Style2"/>
        <w:widowControl/>
        <w:numPr>
          <w:ilvl w:val="0"/>
          <w:numId w:val="15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75 лет (например, должностные инструкции);</w:t>
      </w:r>
    </w:p>
    <w:p w:rsidR="00606640" w:rsidRPr="00E30CC1" w:rsidRDefault="00BC1EF2" w:rsidP="00A34F27">
      <w:pPr>
        <w:pStyle w:val="Style2"/>
        <w:widowControl/>
        <w:spacing w:line="276" w:lineRule="auto"/>
        <w:ind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другие.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4.</w:t>
      </w:r>
      <w:r w:rsidR="00CE693E" w:rsidRPr="00E30CC1">
        <w:rPr>
          <w:rStyle w:val="FontStyle18"/>
          <w:spacing w:val="0"/>
          <w:sz w:val="28"/>
          <w:szCs w:val="28"/>
        </w:rPr>
        <w:t xml:space="preserve"> </w:t>
      </w:r>
      <w:r w:rsidRPr="00E30CC1">
        <w:rPr>
          <w:rStyle w:val="FontStyle18"/>
          <w:spacing w:val="0"/>
          <w:sz w:val="28"/>
          <w:szCs w:val="28"/>
        </w:rPr>
        <w:t>Структура и содержание локальных нормативных актов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4.1.</w:t>
      </w:r>
      <w:r w:rsidRPr="00E30CC1">
        <w:rPr>
          <w:rStyle w:val="FontStyle19"/>
          <w:sz w:val="28"/>
          <w:szCs w:val="28"/>
        </w:rPr>
        <w:tab/>
        <w:t>Структура и содержание локальных нормативных актов зависят от круга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вопросов, в отношении которых необходимо принятие таких актов,</w:t>
      </w:r>
    </w:p>
    <w:p w:rsidR="00606640" w:rsidRPr="00E30CC1" w:rsidRDefault="00BC1EF2" w:rsidP="00A34F27">
      <w:pPr>
        <w:pStyle w:val="Style9"/>
        <w:widowControl/>
        <w:tabs>
          <w:tab w:val="left" w:pos="142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4.2.</w:t>
      </w:r>
      <w:r w:rsidRPr="00E30CC1">
        <w:rPr>
          <w:rStyle w:val="FontStyle19"/>
          <w:sz w:val="28"/>
          <w:szCs w:val="28"/>
        </w:rPr>
        <w:tab/>
        <w:t>Структура локальных нормативных актов разделяется части:</w:t>
      </w:r>
    </w:p>
    <w:p w:rsidR="00606640" w:rsidRPr="00E30CC1" w:rsidRDefault="00BC1EF2" w:rsidP="00A34F27">
      <w:pPr>
        <w:pStyle w:val="Style11"/>
        <w:widowControl/>
        <w:numPr>
          <w:ilvl w:val="0"/>
          <w:numId w:val="16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общие положения: перечень регулируемых вопросов; нормативные правовые акты, в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соответствии с которыми локальный акт принимается; категории лиц, подпадающих под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действие локального акта;</w:t>
      </w:r>
    </w:p>
    <w:p w:rsidR="00CE693E" w:rsidRPr="00E30CC1" w:rsidRDefault="00BC1EF2" w:rsidP="00A34F27">
      <w:pPr>
        <w:pStyle w:val="Style11"/>
        <w:widowControl/>
        <w:numPr>
          <w:ilvl w:val="0"/>
          <w:numId w:val="16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основная часть: права и обязанности работника и работодателя, администрации,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педагогического коллектива, обучающихся и их родителей (законных представителей);</w:t>
      </w:r>
    </w:p>
    <w:p w:rsidR="00606640" w:rsidRPr="00E30CC1" w:rsidRDefault="00BC1EF2" w:rsidP="00A34F27">
      <w:pPr>
        <w:pStyle w:val="Style11"/>
        <w:widowControl/>
        <w:numPr>
          <w:ilvl w:val="0"/>
          <w:numId w:val="16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процедуры, не определенные законодательством; действия сторон, сроки, ответственность и</w:t>
      </w:r>
      <w:r w:rsidR="00523B9B">
        <w:rPr>
          <w:rStyle w:val="FontStyle19"/>
          <w:sz w:val="28"/>
          <w:szCs w:val="28"/>
        </w:rPr>
        <w:t xml:space="preserve"> </w:t>
      </w:r>
      <w:proofErr w:type="gramStart"/>
      <w:r w:rsidRPr="00E30CC1">
        <w:rPr>
          <w:rStyle w:val="FontStyle19"/>
          <w:sz w:val="28"/>
          <w:szCs w:val="28"/>
        </w:rPr>
        <w:t>другое</w:t>
      </w:r>
      <w:proofErr w:type="gramEnd"/>
      <w:r w:rsidRPr="00E30CC1">
        <w:rPr>
          <w:rStyle w:val="FontStyle19"/>
          <w:sz w:val="28"/>
          <w:szCs w:val="28"/>
        </w:rPr>
        <w:t>;</w:t>
      </w:r>
    </w:p>
    <w:p w:rsidR="00606640" w:rsidRPr="00E30CC1" w:rsidRDefault="00BC1EF2" w:rsidP="00A34F27">
      <w:pPr>
        <w:pStyle w:val="Style11"/>
        <w:widowControl/>
        <w:numPr>
          <w:ilvl w:val="0"/>
          <w:numId w:val="16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заключительные положения: время вступления локального нормативного акта в силу,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срок его действия, перечень локальных нормативных актов или отдельных положений,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прекращающих действие с принятием нового акта.</w:t>
      </w:r>
    </w:p>
    <w:p w:rsidR="00606640" w:rsidRPr="00523B9B" w:rsidRDefault="00BC1EF2" w:rsidP="00A34F27">
      <w:pPr>
        <w:pStyle w:val="Style9"/>
        <w:widowControl/>
        <w:numPr>
          <w:ilvl w:val="0"/>
          <w:numId w:val="4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523B9B">
        <w:rPr>
          <w:rStyle w:val="FontStyle19"/>
          <w:sz w:val="28"/>
          <w:szCs w:val="28"/>
        </w:rPr>
        <w:t>Локальные нормативные акты могут содержать приложения, касающиеся</w:t>
      </w:r>
      <w:r w:rsidR="00523B9B" w:rsidRPr="00523B9B">
        <w:rPr>
          <w:rStyle w:val="FontStyle19"/>
          <w:sz w:val="28"/>
          <w:szCs w:val="28"/>
        </w:rPr>
        <w:t xml:space="preserve"> </w:t>
      </w:r>
      <w:r w:rsidRPr="00523B9B">
        <w:rPr>
          <w:rStyle w:val="FontStyle19"/>
          <w:sz w:val="28"/>
          <w:szCs w:val="28"/>
        </w:rPr>
        <w:t>вопросов, отраженных в этих актах.</w:t>
      </w:r>
    </w:p>
    <w:p w:rsidR="00606640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4.</w:t>
      </w:r>
      <w:r w:rsidR="00B62368">
        <w:rPr>
          <w:rStyle w:val="FontStyle19"/>
          <w:sz w:val="28"/>
          <w:szCs w:val="28"/>
        </w:rPr>
        <w:t>4</w:t>
      </w:r>
      <w:r w:rsidRPr="00E30CC1">
        <w:rPr>
          <w:rStyle w:val="FontStyle19"/>
          <w:sz w:val="28"/>
          <w:szCs w:val="28"/>
        </w:rPr>
        <w:t xml:space="preserve">. </w:t>
      </w:r>
      <w:proofErr w:type="gramStart"/>
      <w:r w:rsidRPr="00E30CC1">
        <w:rPr>
          <w:rStyle w:val="FontStyle19"/>
          <w:sz w:val="28"/>
          <w:szCs w:val="28"/>
        </w:rPr>
        <w:t>Текст локального нормативного акта составляется на русском языке (пункт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3.20 «Унифицированной системы документации.</w:t>
      </w:r>
      <w:proofErr w:type="gramEnd"/>
      <w:r w:rsidRPr="00E30CC1">
        <w:rPr>
          <w:rStyle w:val="FontStyle19"/>
          <w:sz w:val="28"/>
          <w:szCs w:val="28"/>
        </w:rPr>
        <w:t xml:space="preserve"> Унифицированная система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организационно-распорядительной документации. Требования к оформлению документов.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ГОСТ </w:t>
      </w:r>
      <w:proofErr w:type="spellStart"/>
      <w:proofErr w:type="gramStart"/>
      <w:r w:rsidRPr="00E30CC1">
        <w:rPr>
          <w:rStyle w:val="FontStyle19"/>
          <w:sz w:val="28"/>
          <w:szCs w:val="28"/>
        </w:rPr>
        <w:t>Р</w:t>
      </w:r>
      <w:proofErr w:type="spellEnd"/>
      <w:proofErr w:type="gramEnd"/>
      <w:r w:rsidRPr="00E30CC1">
        <w:rPr>
          <w:rStyle w:val="FontStyle19"/>
          <w:sz w:val="28"/>
          <w:szCs w:val="28"/>
        </w:rPr>
        <w:t xml:space="preserve"> 6.30-2003»). Для лучшего восприятия текст может быть разделен на отдельные части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(разделы, подразделы, пункты и т.д.). Каждой части следует присвоить заголовок, который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должен передавать ее краткое содержание.</w:t>
      </w:r>
    </w:p>
    <w:p w:rsidR="00B62368" w:rsidRPr="00E30CC1" w:rsidRDefault="00B62368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5. Разработка локальных нормативных актов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5.1.</w:t>
      </w:r>
      <w:r w:rsidRPr="00E30CC1">
        <w:rPr>
          <w:rStyle w:val="FontStyle19"/>
          <w:sz w:val="28"/>
          <w:szCs w:val="28"/>
        </w:rPr>
        <w:tab/>
        <w:t>Проекты локальных нормативных актов разрабатываются по решению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руководителя, его заместителей, педагогического совета, методического совета в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зависимости от их компетенции, определенной Уставом Школы.</w:t>
      </w:r>
    </w:p>
    <w:p w:rsidR="00606640" w:rsidRPr="00E30CC1" w:rsidRDefault="00BC1EF2" w:rsidP="00A34F27">
      <w:pPr>
        <w:pStyle w:val="Style9"/>
        <w:widowControl/>
        <w:tabs>
          <w:tab w:val="left" w:pos="141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5.2.</w:t>
      </w:r>
      <w:r w:rsidRPr="00E30CC1">
        <w:rPr>
          <w:rStyle w:val="FontStyle19"/>
          <w:sz w:val="28"/>
          <w:szCs w:val="28"/>
        </w:rPr>
        <w:tab/>
        <w:t>Этапы разработки проектов локальных нормативных актов: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определение вопросов, по которым требуются разработка и утверждение локального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нормативного акта. Потребность выявляется в ходе совещаний, планерок. Сами работники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Школы могут выступить с инициативой создания </w:t>
      </w:r>
      <w:r w:rsidRPr="00E30CC1">
        <w:rPr>
          <w:rStyle w:val="FontStyle19"/>
          <w:sz w:val="28"/>
          <w:szCs w:val="28"/>
        </w:rPr>
        <w:lastRenderedPageBreak/>
        <w:t>локального нормативного акта при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выявлении в ходе работы неурегулированных вопросов;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определение этапов и сроков разработки локального нормативного акта, руководитель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устанавливает их при обсуждении вопросов, в отношении которых требуются разработка и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утверждение локального нормативного акта;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создание рабочей группы по разработке локального нормативного акта, в которую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входят: заместители директора, педагогические работники и учебно-вспомогательный</w:t>
      </w:r>
      <w:r w:rsidR="00523B9B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персонал.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назначение ответственного руководителя рабочей группы, который будет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координировать </w:t>
      </w:r>
      <w:proofErr w:type="gramStart"/>
      <w:r w:rsidRPr="00E30CC1">
        <w:rPr>
          <w:rStyle w:val="FontStyle19"/>
          <w:sz w:val="28"/>
          <w:szCs w:val="28"/>
        </w:rPr>
        <w:t>участников</w:t>
      </w:r>
      <w:proofErr w:type="gramEnd"/>
      <w:r w:rsidRPr="00E30CC1">
        <w:rPr>
          <w:rStyle w:val="FontStyle19"/>
          <w:sz w:val="28"/>
          <w:szCs w:val="28"/>
        </w:rPr>
        <w:t xml:space="preserve"> и контролировать установленные сроки разработки локального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нормативного акта;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состав рабочей группы и порядок ее работы закрепляется в приказе руководителя по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основной деятельности.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6. Согласование локального нормативного акта</w:t>
      </w:r>
    </w:p>
    <w:p w:rsidR="00606640" w:rsidRPr="000E2C57" w:rsidRDefault="00BC1EF2" w:rsidP="00A34F27">
      <w:pPr>
        <w:pStyle w:val="Style9"/>
        <w:widowControl/>
        <w:numPr>
          <w:ilvl w:val="0"/>
          <w:numId w:val="5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0E2C57">
        <w:rPr>
          <w:rStyle w:val="FontStyle19"/>
          <w:sz w:val="28"/>
          <w:szCs w:val="28"/>
        </w:rPr>
        <w:t>Проект локального нормативного акта необходимо согласовать с участниками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рабочей группы и другими заинтересованными лицами.</w:t>
      </w:r>
    </w:p>
    <w:p w:rsidR="00606640" w:rsidRPr="000E2C57" w:rsidRDefault="00BC1EF2" w:rsidP="00A34F27">
      <w:pPr>
        <w:pStyle w:val="Style9"/>
        <w:widowControl/>
        <w:numPr>
          <w:ilvl w:val="0"/>
          <w:numId w:val="5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0E2C57">
        <w:rPr>
          <w:rStyle w:val="FontStyle19"/>
          <w:sz w:val="28"/>
          <w:szCs w:val="28"/>
        </w:rPr>
        <w:t>В процессе согласования документ передается от лиц, занимающих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нижестоящие должности, лицам, занимающим вышестоящие должности.</w:t>
      </w:r>
    </w:p>
    <w:p w:rsidR="00606640" w:rsidRPr="000E2C57" w:rsidRDefault="00BC1EF2" w:rsidP="00A34F27">
      <w:pPr>
        <w:pStyle w:val="Style9"/>
        <w:widowControl/>
        <w:numPr>
          <w:ilvl w:val="0"/>
          <w:numId w:val="5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0E2C57">
        <w:rPr>
          <w:rStyle w:val="FontStyle19"/>
          <w:sz w:val="28"/>
          <w:szCs w:val="28"/>
        </w:rPr>
        <w:t>Согласование локального нормативного акта оформляют реквизитом «Виза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согласования документа». Этот реквизит включает подпись и должность визирующего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документ, расшифровку подписи (инициалы, фамилию) и дату подписания, например:</w:t>
      </w:r>
    </w:p>
    <w:p w:rsidR="00CE693E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Председатель профкома</w:t>
      </w:r>
    </w:p>
    <w:p w:rsidR="00CE693E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20"/>
          <w:sz w:val="28"/>
          <w:szCs w:val="28"/>
        </w:rPr>
        <w:t xml:space="preserve">подпись </w:t>
      </w:r>
      <w:r w:rsidRPr="00E30CC1">
        <w:rPr>
          <w:rStyle w:val="FontStyle19"/>
          <w:sz w:val="28"/>
          <w:szCs w:val="28"/>
        </w:rPr>
        <w:t>И.О.Ф.</w:t>
      </w:r>
    </w:p>
    <w:p w:rsidR="00606640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proofErr w:type="spellStart"/>
      <w:r w:rsidRPr="00E30CC1">
        <w:rPr>
          <w:rStyle w:val="FontStyle19"/>
          <w:sz w:val="28"/>
          <w:szCs w:val="28"/>
        </w:rPr>
        <w:t>00.00.</w:t>
      </w:r>
      <w:r w:rsidR="000E2C57">
        <w:rPr>
          <w:rStyle w:val="FontStyle19"/>
          <w:sz w:val="28"/>
          <w:szCs w:val="28"/>
        </w:rPr>
        <w:t>0</w:t>
      </w:r>
      <w:r w:rsidRPr="00E30CC1">
        <w:rPr>
          <w:rStyle w:val="FontStyle19"/>
          <w:sz w:val="28"/>
          <w:szCs w:val="28"/>
        </w:rPr>
        <w:t>000.года</w:t>
      </w:r>
      <w:proofErr w:type="spellEnd"/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6.4.</w:t>
      </w:r>
      <w:r w:rsidRPr="00E30CC1">
        <w:rPr>
          <w:rStyle w:val="FontStyle19"/>
          <w:sz w:val="28"/>
          <w:szCs w:val="28"/>
        </w:rPr>
        <w:tab/>
        <w:t>После согласования проект передается на утверждение руководителю. Если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для принятия локального нормативного акта необходимо учитывать мнение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представительного органа работников (профсоюза), то до утверждения руководителем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проект документа и обоснование по нему должны быть направлены в этот орган. Такой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порядок предусмотрен статьей 372 </w:t>
      </w:r>
      <w:proofErr w:type="spellStart"/>
      <w:r w:rsidRPr="00E30CC1">
        <w:rPr>
          <w:rStyle w:val="FontStyle19"/>
          <w:sz w:val="28"/>
          <w:szCs w:val="28"/>
        </w:rPr>
        <w:t>ТК</w:t>
      </w:r>
      <w:proofErr w:type="spellEnd"/>
      <w:r w:rsidRPr="00E30CC1">
        <w:rPr>
          <w:rStyle w:val="FontStyle19"/>
          <w:sz w:val="28"/>
          <w:szCs w:val="28"/>
        </w:rPr>
        <w:t xml:space="preserve"> РФ.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B62368">
        <w:rPr>
          <w:rStyle w:val="FontStyle19"/>
          <w:b/>
          <w:sz w:val="28"/>
          <w:szCs w:val="28"/>
        </w:rPr>
        <w:t>7.</w:t>
      </w:r>
      <w:r w:rsidRPr="00E30CC1">
        <w:rPr>
          <w:rStyle w:val="FontStyle19"/>
          <w:sz w:val="28"/>
          <w:szCs w:val="28"/>
        </w:rPr>
        <w:t xml:space="preserve"> </w:t>
      </w:r>
      <w:r w:rsidRPr="00E30CC1">
        <w:rPr>
          <w:rStyle w:val="FontStyle18"/>
          <w:spacing w:val="0"/>
          <w:sz w:val="28"/>
          <w:szCs w:val="28"/>
        </w:rPr>
        <w:t>Принятие локальных нормативных актов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7.1. Локальные нормативные акты принимаются в соответствии с Федеральными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законами и Уставом Школы:</w:t>
      </w:r>
    </w:p>
    <w:p w:rsidR="000E2C57" w:rsidRDefault="00BC1EF2" w:rsidP="00A34F27">
      <w:pPr>
        <w:pStyle w:val="Style11"/>
        <w:widowControl/>
        <w:numPr>
          <w:ilvl w:val="0"/>
          <w:numId w:val="18"/>
        </w:numPr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lastRenderedPageBreak/>
        <w:t>общим собранием работников, Советом трудового коллектива либо иным органом,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наделенным полномочиями по принятию локальных актов в соответствии с Уставом Школы</w:t>
      </w:r>
      <w:r w:rsidR="000E2C57">
        <w:rPr>
          <w:rStyle w:val="FontStyle19"/>
          <w:sz w:val="28"/>
          <w:szCs w:val="28"/>
        </w:rPr>
        <w:t xml:space="preserve"> </w:t>
      </w:r>
    </w:p>
    <w:p w:rsidR="00606640" w:rsidRPr="00E30CC1" w:rsidRDefault="00BC1EF2" w:rsidP="00A34F27">
      <w:pPr>
        <w:pStyle w:val="Style11"/>
        <w:widowControl/>
        <w:numPr>
          <w:ilvl w:val="0"/>
          <w:numId w:val="18"/>
        </w:numPr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локальные нормативные акты, содержащие нормы трудового права (часть 4 статьи 8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Трудового кодекса РФ, статья 372);</w:t>
      </w:r>
    </w:p>
    <w:p w:rsidR="000E2C57" w:rsidRDefault="00BC1EF2" w:rsidP="00A34F27">
      <w:pPr>
        <w:pStyle w:val="Style11"/>
        <w:widowControl/>
        <w:numPr>
          <w:ilvl w:val="0"/>
          <w:numId w:val="18"/>
        </w:numPr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педагогическим советом, Методическим советом либо иным органом, наделенным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полномочиями по принятию локальных актов в соответствии с Уставом Школы</w:t>
      </w:r>
    </w:p>
    <w:p w:rsidR="00606640" w:rsidRPr="00E30CC1" w:rsidRDefault="00BC1EF2" w:rsidP="00A34F27">
      <w:pPr>
        <w:pStyle w:val="Style11"/>
        <w:widowControl/>
        <w:numPr>
          <w:ilvl w:val="0"/>
          <w:numId w:val="18"/>
        </w:numPr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локальные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нормативные акты, </w:t>
      </w:r>
      <w:proofErr w:type="spellStart"/>
      <w:r w:rsidRPr="00E30CC1">
        <w:rPr>
          <w:rStyle w:val="FontStyle19"/>
          <w:sz w:val="28"/>
          <w:szCs w:val="28"/>
        </w:rPr>
        <w:t>содеращие</w:t>
      </w:r>
      <w:proofErr w:type="spellEnd"/>
      <w:r w:rsidRPr="00E30CC1">
        <w:rPr>
          <w:rStyle w:val="FontStyle19"/>
          <w:sz w:val="28"/>
          <w:szCs w:val="28"/>
        </w:rPr>
        <w:t xml:space="preserve"> нормы, регулирующие образовательные отношения (статья</w:t>
      </w:r>
      <w:r w:rsidR="000E2C57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30 Федерального закона «Об образовании в Российской Федерации»).</w:t>
      </w:r>
    </w:p>
    <w:p w:rsidR="00606640" w:rsidRPr="000E2C57" w:rsidRDefault="00BC1EF2" w:rsidP="00A34F27">
      <w:pPr>
        <w:pStyle w:val="Style9"/>
        <w:widowControl/>
        <w:numPr>
          <w:ilvl w:val="0"/>
          <w:numId w:val="6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0E2C57">
        <w:rPr>
          <w:rStyle w:val="FontStyle19"/>
          <w:sz w:val="28"/>
          <w:szCs w:val="28"/>
        </w:rPr>
        <w:t>В предусмотренных законодательством случаях руководитель до утверждения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локального нормативного акта направляет его проект и обоснование по нему председателю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Совета трудового коллектива, где последний должен в срок не позднее пяти рабочих дней с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момента получения документов направить руководителю свое мотивированное мнение в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письменной форме. Если Совет трудового коллектива не согласен с проектом локального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нормативного акта или хочет внести предложения по его улучшению, руководитель обязан в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течение трех дней после получения мотивированного мнения провести дополнительные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консультации с председателем Совета трудового коллектива. Все разногласия оформляются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протоколом. Только после этого руководитель вправе принять локальный нормативный акт.</w:t>
      </w:r>
    </w:p>
    <w:p w:rsidR="00606640" w:rsidRPr="000E2C57" w:rsidRDefault="00BC1EF2" w:rsidP="00A34F27">
      <w:pPr>
        <w:pStyle w:val="Style9"/>
        <w:widowControl/>
        <w:numPr>
          <w:ilvl w:val="0"/>
          <w:numId w:val="6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0E2C57">
        <w:rPr>
          <w:rStyle w:val="FontStyle19"/>
          <w:sz w:val="28"/>
          <w:szCs w:val="28"/>
        </w:rPr>
        <w:t>Руководитель принимает локальные нормативные акты следующими</w:t>
      </w:r>
      <w:r w:rsidR="000E2C57" w:rsidRPr="000E2C57">
        <w:rPr>
          <w:rStyle w:val="FontStyle19"/>
          <w:sz w:val="28"/>
          <w:szCs w:val="28"/>
        </w:rPr>
        <w:t xml:space="preserve"> </w:t>
      </w:r>
      <w:r w:rsidRPr="000E2C57">
        <w:rPr>
          <w:rStyle w:val="FontStyle19"/>
          <w:sz w:val="28"/>
          <w:szCs w:val="28"/>
        </w:rPr>
        <w:t>способами:</w:t>
      </w:r>
    </w:p>
    <w:p w:rsidR="00606640" w:rsidRPr="00E30CC1" w:rsidRDefault="00BC1EF2" w:rsidP="00A34F27">
      <w:pPr>
        <w:pStyle w:val="Style11"/>
        <w:widowControl/>
        <w:numPr>
          <w:ilvl w:val="0"/>
          <w:numId w:val="19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утверждает;</w:t>
      </w:r>
    </w:p>
    <w:p w:rsidR="00CE693E" w:rsidRPr="00E30CC1" w:rsidRDefault="00BC1EF2" w:rsidP="00A34F27">
      <w:pPr>
        <w:pStyle w:val="Style11"/>
        <w:widowControl/>
        <w:numPr>
          <w:ilvl w:val="0"/>
          <w:numId w:val="19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издает приказ об утверждении локального нормативного акта. При утверждении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локальных нормативных актов руководитель руководствуется нормами «Унифицированной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системы документации. Унифицированная система организационно-распорядительной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документации. Требования к оформлению документов. ГОСТ </w:t>
      </w:r>
      <w:proofErr w:type="spellStart"/>
      <w:proofErr w:type="gramStart"/>
      <w:r w:rsidRPr="00E30CC1">
        <w:rPr>
          <w:rStyle w:val="FontStyle19"/>
          <w:sz w:val="28"/>
          <w:szCs w:val="28"/>
        </w:rPr>
        <w:t>Р</w:t>
      </w:r>
      <w:proofErr w:type="spellEnd"/>
      <w:proofErr w:type="gramEnd"/>
      <w:r w:rsidRPr="00E30CC1">
        <w:rPr>
          <w:rStyle w:val="FontStyle19"/>
          <w:sz w:val="28"/>
          <w:szCs w:val="28"/>
        </w:rPr>
        <w:t xml:space="preserve"> 6.30-2003». Утверждая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локальный нормативный акт, руководитель должен поставить подпись в реквизите «Гриф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утверждения документа». Этот реквизит располагают в правом верхнем углу документа.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Помимо подписи гриф должен состоять из слова УТВЕРЖДАЮ (без кавычек),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наименования должности лица, утверждающего документ, его инициалов, фамилии и даты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подписания, например:</w:t>
      </w:r>
    </w:p>
    <w:p w:rsidR="00606640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УТВЕРЖДАЮ</w:t>
      </w:r>
    </w:p>
    <w:p w:rsidR="00B95A6E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 xml:space="preserve">Директор </w:t>
      </w:r>
      <w:proofErr w:type="spellStart"/>
      <w:r w:rsidR="00B95A6E">
        <w:rPr>
          <w:rStyle w:val="FontStyle19"/>
          <w:sz w:val="28"/>
          <w:szCs w:val="28"/>
        </w:rPr>
        <w:t>МБОУ</w:t>
      </w:r>
      <w:proofErr w:type="spellEnd"/>
      <w:r w:rsidR="00B95A6E">
        <w:rPr>
          <w:rStyle w:val="FontStyle19"/>
          <w:sz w:val="28"/>
          <w:szCs w:val="28"/>
        </w:rPr>
        <w:t xml:space="preserve"> </w:t>
      </w:r>
      <w:proofErr w:type="gramStart"/>
      <w:r w:rsidR="00B95A6E">
        <w:rPr>
          <w:rStyle w:val="FontStyle19"/>
          <w:sz w:val="28"/>
          <w:szCs w:val="28"/>
        </w:rPr>
        <w:t>С(</w:t>
      </w:r>
      <w:proofErr w:type="gramEnd"/>
      <w:r w:rsidR="00B95A6E">
        <w:rPr>
          <w:rStyle w:val="FontStyle19"/>
          <w:sz w:val="28"/>
          <w:szCs w:val="28"/>
        </w:rPr>
        <w:t>к)</w:t>
      </w:r>
      <w:proofErr w:type="spellStart"/>
      <w:r w:rsidR="00B95A6E">
        <w:rPr>
          <w:rStyle w:val="FontStyle19"/>
          <w:sz w:val="28"/>
          <w:szCs w:val="28"/>
        </w:rPr>
        <w:t>ОШИ</w:t>
      </w:r>
      <w:proofErr w:type="spellEnd"/>
      <w:r w:rsidR="00B95A6E">
        <w:rPr>
          <w:rStyle w:val="FontStyle19"/>
          <w:sz w:val="28"/>
          <w:szCs w:val="28"/>
        </w:rPr>
        <w:t xml:space="preserve"> № 7</w:t>
      </w:r>
    </w:p>
    <w:p w:rsidR="00CE693E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  <w:u w:val="single"/>
        </w:rPr>
        <w:lastRenderedPageBreak/>
        <w:t>личная подпись</w:t>
      </w:r>
      <w:r w:rsidR="00CE693E" w:rsidRPr="00E30CC1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И.О.Ф.</w:t>
      </w:r>
    </w:p>
    <w:p w:rsidR="00606640" w:rsidRPr="00E30CC1" w:rsidRDefault="00BC1EF2" w:rsidP="00B62368">
      <w:pPr>
        <w:pStyle w:val="Style2"/>
        <w:widowControl/>
        <w:spacing w:line="276" w:lineRule="auto"/>
        <w:ind w:left="1866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00.00.0000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При утверждении документа несколькими должностными лицами их подписи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располагают на одном уровне.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7.4.</w:t>
      </w:r>
      <w:r w:rsidRPr="00E30CC1">
        <w:rPr>
          <w:rStyle w:val="FontStyle19"/>
          <w:sz w:val="28"/>
          <w:szCs w:val="28"/>
        </w:rPr>
        <w:tab/>
        <w:t>При принятии локального нормативного акта путем издания приказа,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необходимо отразить:</w:t>
      </w:r>
    </w:p>
    <w:p w:rsidR="00606640" w:rsidRPr="00E30CC1" w:rsidRDefault="00BC1EF2" w:rsidP="00B62368">
      <w:pPr>
        <w:pStyle w:val="Style11"/>
        <w:widowControl/>
        <w:numPr>
          <w:ilvl w:val="0"/>
          <w:numId w:val="23"/>
        </w:numPr>
        <w:spacing w:line="276" w:lineRule="auto"/>
        <w:ind w:left="709" w:hanging="283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дату введения локального нормативного акта в действие;</w:t>
      </w:r>
    </w:p>
    <w:p w:rsidR="00606640" w:rsidRPr="00E30CC1" w:rsidRDefault="00BC1EF2" w:rsidP="00B62368">
      <w:pPr>
        <w:pStyle w:val="Style11"/>
        <w:widowControl/>
        <w:numPr>
          <w:ilvl w:val="0"/>
          <w:numId w:val="23"/>
        </w:numPr>
        <w:spacing w:line="276" w:lineRule="auto"/>
        <w:ind w:left="709" w:hanging="283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указание об ознакомлении работников с локальным нормативным актом и сроки для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этого;</w:t>
      </w:r>
    </w:p>
    <w:p w:rsidR="00606640" w:rsidRPr="00E30CC1" w:rsidRDefault="00BC1EF2" w:rsidP="00B62368">
      <w:pPr>
        <w:pStyle w:val="Style11"/>
        <w:widowControl/>
        <w:numPr>
          <w:ilvl w:val="0"/>
          <w:numId w:val="23"/>
        </w:numPr>
        <w:spacing w:line="276" w:lineRule="auto"/>
        <w:ind w:left="709" w:hanging="283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фамилии и должности лиц, ответственных за соблюдение локального нормативного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акта;</w:t>
      </w:r>
    </w:p>
    <w:p w:rsidR="00606640" w:rsidRPr="00E30CC1" w:rsidRDefault="00BC1EF2" w:rsidP="00B62368">
      <w:pPr>
        <w:pStyle w:val="Style11"/>
        <w:widowControl/>
        <w:numPr>
          <w:ilvl w:val="0"/>
          <w:numId w:val="23"/>
        </w:numPr>
        <w:spacing w:line="276" w:lineRule="auto"/>
        <w:ind w:left="709" w:hanging="283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другие условия.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При утверждении локального нормативного акта приказом, руководителю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необходимо заполнить реквизит «Гриф утверждения документа». Этот реквизит располагают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в правом верхнем углу локального акта. Гриф состоит из слова УТВЕРЖДЕН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(</w:t>
      </w:r>
      <w:proofErr w:type="gramStart"/>
      <w:r w:rsidRPr="00E30CC1">
        <w:rPr>
          <w:rStyle w:val="FontStyle19"/>
          <w:sz w:val="28"/>
          <w:szCs w:val="28"/>
        </w:rPr>
        <w:t>УТВЕРЖДЕНА</w:t>
      </w:r>
      <w:proofErr w:type="gramEnd"/>
      <w:r w:rsidRPr="00E30CC1">
        <w:rPr>
          <w:rStyle w:val="FontStyle19"/>
          <w:sz w:val="28"/>
          <w:szCs w:val="28"/>
        </w:rPr>
        <w:t>, УТВЕРЖДЕНЫ или УТВЕРЖДЕНО), наименования утверждающего</w:t>
      </w:r>
      <w:r w:rsidR="00B95A6E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документа в творительном падеже, его даты, номера, например:</w:t>
      </w:r>
    </w:p>
    <w:p w:rsidR="00606640" w:rsidRPr="00E30CC1" w:rsidRDefault="00BC1EF2" w:rsidP="00B62368">
      <w:pPr>
        <w:pStyle w:val="Style2"/>
        <w:widowControl/>
        <w:spacing w:line="276" w:lineRule="auto"/>
        <w:ind w:left="144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УТВЕРЖДЕНО</w:t>
      </w:r>
    </w:p>
    <w:p w:rsidR="00606640" w:rsidRPr="00E30CC1" w:rsidRDefault="00BC1EF2" w:rsidP="00B62368">
      <w:pPr>
        <w:pStyle w:val="Style2"/>
        <w:widowControl/>
        <w:spacing w:line="276" w:lineRule="auto"/>
        <w:ind w:left="144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приказом директора</w:t>
      </w:r>
    </w:p>
    <w:p w:rsidR="00606640" w:rsidRPr="00E30CC1" w:rsidRDefault="003C7628" w:rsidP="00B62368">
      <w:pPr>
        <w:pStyle w:val="Style2"/>
        <w:widowControl/>
        <w:spacing w:line="276" w:lineRule="auto"/>
        <w:ind w:left="1440" w:firstLine="426"/>
        <w:jc w:val="both"/>
        <w:rPr>
          <w:rStyle w:val="FontStyle19"/>
          <w:sz w:val="28"/>
          <w:szCs w:val="28"/>
        </w:rPr>
      </w:pPr>
      <w:proofErr w:type="spellStart"/>
      <w:r>
        <w:rPr>
          <w:rStyle w:val="FontStyle19"/>
          <w:sz w:val="28"/>
          <w:szCs w:val="28"/>
        </w:rPr>
        <w:t>МБОУ</w:t>
      </w:r>
      <w:proofErr w:type="spellEnd"/>
      <w:r>
        <w:rPr>
          <w:rStyle w:val="FontStyle19"/>
          <w:sz w:val="28"/>
          <w:szCs w:val="28"/>
        </w:rPr>
        <w:t xml:space="preserve"> </w:t>
      </w:r>
      <w:proofErr w:type="gramStart"/>
      <w:r>
        <w:rPr>
          <w:rStyle w:val="FontStyle19"/>
          <w:sz w:val="28"/>
          <w:szCs w:val="28"/>
        </w:rPr>
        <w:t>С(</w:t>
      </w:r>
      <w:proofErr w:type="gramEnd"/>
      <w:r>
        <w:rPr>
          <w:rStyle w:val="FontStyle19"/>
          <w:sz w:val="28"/>
          <w:szCs w:val="28"/>
        </w:rPr>
        <w:t>к)</w:t>
      </w:r>
      <w:proofErr w:type="spellStart"/>
      <w:r>
        <w:rPr>
          <w:rStyle w:val="FontStyle19"/>
          <w:sz w:val="28"/>
          <w:szCs w:val="28"/>
        </w:rPr>
        <w:t>ОШИ</w:t>
      </w:r>
      <w:proofErr w:type="spellEnd"/>
      <w:r>
        <w:rPr>
          <w:rStyle w:val="FontStyle19"/>
          <w:sz w:val="28"/>
          <w:szCs w:val="28"/>
        </w:rPr>
        <w:t xml:space="preserve"> № 7</w:t>
      </w:r>
    </w:p>
    <w:p w:rsidR="00606640" w:rsidRPr="00E30CC1" w:rsidRDefault="00BC1EF2" w:rsidP="00B62368">
      <w:pPr>
        <w:pStyle w:val="Style2"/>
        <w:widowControl/>
        <w:spacing w:line="276" w:lineRule="auto"/>
        <w:ind w:left="144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от 00.00.0000 № 00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8. Ввод в действие локальных нормативных актов</w:t>
      </w:r>
    </w:p>
    <w:p w:rsidR="00606640" w:rsidRPr="003C7628" w:rsidRDefault="00BC1EF2" w:rsidP="00A34F27">
      <w:pPr>
        <w:pStyle w:val="Style9"/>
        <w:widowControl/>
        <w:numPr>
          <w:ilvl w:val="0"/>
          <w:numId w:val="7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>Принятые локальные нормативные акты вводятся в действие приказом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руководителя организации, с момента их утверждения.</w:t>
      </w:r>
    </w:p>
    <w:p w:rsidR="00606640" w:rsidRPr="003C7628" w:rsidRDefault="00BC1EF2" w:rsidP="00A34F27">
      <w:pPr>
        <w:pStyle w:val="Style9"/>
        <w:widowControl/>
        <w:numPr>
          <w:ilvl w:val="0"/>
          <w:numId w:val="7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>Принятые локальные нормативные акты подлежат обязательной регистрации в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соответствии с требованиями делопроизводства в Школе, с присвоением им порядкового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номера.</w:t>
      </w:r>
    </w:p>
    <w:p w:rsidR="00606640" w:rsidRPr="003C7628" w:rsidRDefault="00BC1EF2" w:rsidP="00A34F27">
      <w:pPr>
        <w:pStyle w:val="Style9"/>
        <w:widowControl/>
        <w:numPr>
          <w:ilvl w:val="0"/>
          <w:numId w:val="7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>О принятых локальных нормативных актах работники организации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извещаются в обязательном порядке.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9. Ознакомление участников образовательного процесса с локальными</w:t>
      </w:r>
      <w:r w:rsidR="003C7628">
        <w:rPr>
          <w:rStyle w:val="FontStyle18"/>
          <w:spacing w:val="0"/>
          <w:sz w:val="28"/>
          <w:szCs w:val="28"/>
        </w:rPr>
        <w:t xml:space="preserve"> </w:t>
      </w:r>
      <w:r w:rsidRPr="00E30CC1">
        <w:rPr>
          <w:rStyle w:val="FontStyle18"/>
          <w:spacing w:val="0"/>
          <w:sz w:val="28"/>
          <w:szCs w:val="28"/>
        </w:rPr>
        <w:t>нормативными актами</w:t>
      </w:r>
    </w:p>
    <w:p w:rsidR="00606640" w:rsidRPr="003C7628" w:rsidRDefault="00BC1EF2" w:rsidP="00A34F27">
      <w:pPr>
        <w:pStyle w:val="Style9"/>
        <w:widowControl/>
        <w:numPr>
          <w:ilvl w:val="0"/>
          <w:numId w:val="8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 xml:space="preserve">Работники Школы (часть 2 статьи 22 </w:t>
      </w:r>
      <w:proofErr w:type="spellStart"/>
      <w:r w:rsidRPr="003C7628">
        <w:rPr>
          <w:rStyle w:val="FontStyle19"/>
          <w:sz w:val="28"/>
          <w:szCs w:val="28"/>
        </w:rPr>
        <w:t>ТК</w:t>
      </w:r>
      <w:proofErr w:type="spellEnd"/>
      <w:r w:rsidRPr="003C7628">
        <w:rPr>
          <w:rStyle w:val="FontStyle19"/>
          <w:sz w:val="28"/>
          <w:szCs w:val="28"/>
        </w:rPr>
        <w:t xml:space="preserve"> РФ) в обязательном порядке должны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быть ознакомлены под личную подпись со всеми принимаемыми локальными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нормативными актами непосредственно связанными с их трудовой деятельностью. Если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 xml:space="preserve">локальный акт касается </w:t>
      </w:r>
      <w:r w:rsidRPr="003C7628">
        <w:rPr>
          <w:rStyle w:val="FontStyle19"/>
          <w:sz w:val="28"/>
          <w:szCs w:val="28"/>
        </w:rPr>
        <w:lastRenderedPageBreak/>
        <w:t>обучающихся, их родителей (законных представителей), он должен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быть доведен до их сведения.</w:t>
      </w:r>
    </w:p>
    <w:p w:rsidR="00606640" w:rsidRPr="003C7628" w:rsidRDefault="00BC1EF2" w:rsidP="00A34F27">
      <w:pPr>
        <w:pStyle w:val="Style9"/>
        <w:widowControl/>
        <w:numPr>
          <w:ilvl w:val="0"/>
          <w:numId w:val="8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>Родители (законные представители) знакомятся с локальными нормативными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актами при поступлении в Школу.</w:t>
      </w:r>
    </w:p>
    <w:p w:rsidR="00606640" w:rsidRPr="003C7628" w:rsidRDefault="00BC1EF2" w:rsidP="00A34F27">
      <w:pPr>
        <w:pStyle w:val="Style9"/>
        <w:widowControl/>
        <w:numPr>
          <w:ilvl w:val="0"/>
          <w:numId w:val="8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3C7628">
        <w:rPr>
          <w:rStyle w:val="FontStyle19"/>
          <w:sz w:val="28"/>
          <w:szCs w:val="28"/>
        </w:rPr>
        <w:t>Локальные нормативные акты размещаются на официальном сайте Школы в</w:t>
      </w:r>
      <w:r w:rsidR="003C7628" w:rsidRPr="003C7628">
        <w:rPr>
          <w:rStyle w:val="FontStyle19"/>
          <w:sz w:val="28"/>
          <w:szCs w:val="28"/>
        </w:rPr>
        <w:t xml:space="preserve"> </w:t>
      </w:r>
      <w:r w:rsidRPr="003C7628">
        <w:rPr>
          <w:rStyle w:val="FontStyle19"/>
          <w:sz w:val="28"/>
          <w:szCs w:val="28"/>
        </w:rPr>
        <w:t>сети «Интернет».</w:t>
      </w:r>
    </w:p>
    <w:p w:rsidR="00606640" w:rsidRPr="00DE0DCC" w:rsidRDefault="00BC1EF2" w:rsidP="00A34F27">
      <w:pPr>
        <w:pStyle w:val="Style9"/>
        <w:widowControl/>
        <w:numPr>
          <w:ilvl w:val="0"/>
          <w:numId w:val="8"/>
        </w:numPr>
        <w:tabs>
          <w:tab w:val="left" w:pos="1406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DE0DCC">
        <w:rPr>
          <w:rStyle w:val="FontStyle19"/>
          <w:sz w:val="28"/>
          <w:szCs w:val="28"/>
        </w:rPr>
        <w:t>Подтверждение факта ознакомления работников с локальными нормативными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актами осуществляется следующим образом:</w:t>
      </w:r>
    </w:p>
    <w:p w:rsidR="00606640" w:rsidRPr="00E30CC1" w:rsidRDefault="00BC1EF2" w:rsidP="00A34F27">
      <w:pPr>
        <w:pStyle w:val="Style8"/>
        <w:widowControl/>
        <w:numPr>
          <w:ilvl w:val="0"/>
          <w:numId w:val="20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подписью лица на листе ознакомления с указанием фамилии, имени, отчества и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даты ознакомления. Лист ознакомления прилагается к каждому локальному нормативному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акту, нумеруется, прошивается и скрепляется печатью и подписью руководителя;</w:t>
      </w:r>
    </w:p>
    <w:p w:rsidR="00606640" w:rsidRPr="00E30CC1" w:rsidRDefault="00BC1EF2" w:rsidP="00A34F27">
      <w:pPr>
        <w:pStyle w:val="Style8"/>
        <w:widowControl/>
        <w:numPr>
          <w:ilvl w:val="0"/>
          <w:numId w:val="20"/>
        </w:numPr>
        <w:spacing w:line="276" w:lineRule="auto"/>
        <w:ind w:left="0" w:firstLine="426"/>
        <w:jc w:val="both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подписью лица на листе ознакомления, являющемся приложением к трудовому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договору, с регистрацией в специальном Журнале.</w:t>
      </w:r>
    </w:p>
    <w:p w:rsidR="00606640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 xml:space="preserve">9.5 </w:t>
      </w:r>
      <w:proofErr w:type="spellStart"/>
      <w:r w:rsidRPr="00E30CC1">
        <w:rPr>
          <w:rStyle w:val="FontStyle19"/>
          <w:sz w:val="28"/>
          <w:szCs w:val="28"/>
        </w:rPr>
        <w:t>Неознакомление</w:t>
      </w:r>
      <w:proofErr w:type="spellEnd"/>
      <w:r w:rsidRPr="00E30CC1">
        <w:rPr>
          <w:rStyle w:val="FontStyle19"/>
          <w:sz w:val="28"/>
          <w:szCs w:val="28"/>
        </w:rPr>
        <w:t xml:space="preserve"> работников с локальными нормативными актами Школы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является нарушением законодательства о труде и об охране труда и может повлечь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административную ответственность для руководителя по статье 5.27 </w:t>
      </w:r>
      <w:proofErr w:type="spellStart"/>
      <w:r w:rsidRPr="00E30CC1">
        <w:rPr>
          <w:rStyle w:val="FontStyle19"/>
          <w:sz w:val="28"/>
          <w:szCs w:val="28"/>
        </w:rPr>
        <w:t>КоАП</w:t>
      </w:r>
      <w:proofErr w:type="spellEnd"/>
      <w:r w:rsidRPr="00E30CC1">
        <w:rPr>
          <w:rStyle w:val="FontStyle19"/>
          <w:sz w:val="28"/>
          <w:szCs w:val="28"/>
        </w:rPr>
        <w:t xml:space="preserve"> РФ.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10.</w:t>
      </w:r>
      <w:r w:rsidR="00DE0DCC">
        <w:rPr>
          <w:rStyle w:val="FontStyle18"/>
          <w:spacing w:val="0"/>
          <w:sz w:val="28"/>
          <w:szCs w:val="28"/>
        </w:rPr>
        <w:t xml:space="preserve"> </w:t>
      </w:r>
      <w:r w:rsidRPr="00E30CC1">
        <w:rPr>
          <w:rStyle w:val="FontStyle18"/>
          <w:spacing w:val="0"/>
          <w:sz w:val="28"/>
          <w:szCs w:val="28"/>
        </w:rPr>
        <w:t>Изменение локальных нормативных актов</w:t>
      </w:r>
    </w:p>
    <w:p w:rsidR="00606640" w:rsidRPr="00DE0DCC" w:rsidRDefault="00BC1EF2" w:rsidP="00A34F27">
      <w:pPr>
        <w:pStyle w:val="Style9"/>
        <w:widowControl/>
        <w:numPr>
          <w:ilvl w:val="0"/>
          <w:numId w:val="9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DE0DCC">
        <w:rPr>
          <w:rStyle w:val="FontStyle19"/>
          <w:sz w:val="28"/>
          <w:szCs w:val="28"/>
        </w:rPr>
        <w:t>Организация в лице руководителя вправе вносить изменения в локальные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нормативные акты. Предложение о внесении изменений может исходить от любого органа,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который вправе поставить вопрос о разработке и принятии данного локального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нормативного акта либо принял этот акт.</w:t>
      </w:r>
    </w:p>
    <w:p w:rsidR="00606640" w:rsidRPr="00DE0DCC" w:rsidRDefault="00BC1EF2" w:rsidP="00A34F27">
      <w:pPr>
        <w:pStyle w:val="Style9"/>
        <w:widowControl/>
        <w:numPr>
          <w:ilvl w:val="0"/>
          <w:numId w:val="9"/>
        </w:numPr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DE0DCC">
        <w:rPr>
          <w:rStyle w:val="FontStyle19"/>
          <w:sz w:val="28"/>
          <w:szCs w:val="28"/>
        </w:rPr>
        <w:t>Локальные нормативные акты могут быть изменены путем внесения в них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дополнительных норм, признания утратившими силу отдельных норм, утверждения новой</w:t>
      </w:r>
      <w:r w:rsidR="00DE0DCC" w:rsidRPr="00DE0DCC">
        <w:rPr>
          <w:rStyle w:val="FontStyle19"/>
          <w:sz w:val="28"/>
          <w:szCs w:val="28"/>
        </w:rPr>
        <w:t xml:space="preserve"> </w:t>
      </w:r>
      <w:r w:rsidRPr="00DE0DCC">
        <w:rPr>
          <w:rStyle w:val="FontStyle19"/>
          <w:sz w:val="28"/>
          <w:szCs w:val="28"/>
        </w:rPr>
        <w:t>редакции существующих норм:</w:t>
      </w:r>
    </w:p>
    <w:p w:rsidR="00606640" w:rsidRPr="00E30CC1" w:rsidRDefault="00BC1EF2" w:rsidP="00A34F27">
      <w:pPr>
        <w:pStyle w:val="Style11"/>
        <w:widowControl/>
        <w:numPr>
          <w:ilvl w:val="0"/>
          <w:numId w:val="21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в связи со вступлением в силу либо изменением закона или другого нормативного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правового акта, содержащего нормы трудового права, коллективного договора, соглашения;</w:t>
      </w:r>
    </w:p>
    <w:p w:rsidR="00606640" w:rsidRPr="00E30CC1" w:rsidRDefault="00BC1EF2" w:rsidP="00A34F27">
      <w:pPr>
        <w:pStyle w:val="Style11"/>
        <w:widowControl/>
        <w:numPr>
          <w:ilvl w:val="0"/>
          <w:numId w:val="21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по собственному усмотрению, при этом принимаемые локальные нормативные акты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не могут ухудшать положения работников, обучающихся, их родителей (законных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представителей) по сравнению с трудовым законодательством, законодательством об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образовании, коллективными договорами, соглашениями.</w:t>
      </w:r>
    </w:p>
    <w:p w:rsidR="00606640" w:rsidRPr="00E30CC1" w:rsidRDefault="00BC1EF2" w:rsidP="00A34F27">
      <w:pPr>
        <w:pStyle w:val="Style9"/>
        <w:widowControl/>
        <w:tabs>
          <w:tab w:val="left" w:pos="1411"/>
        </w:tabs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10.3.</w:t>
      </w:r>
      <w:r w:rsidRPr="00E30CC1">
        <w:rPr>
          <w:rStyle w:val="FontStyle19"/>
          <w:sz w:val="28"/>
          <w:szCs w:val="28"/>
        </w:rPr>
        <w:tab/>
        <w:t>Изменения вносятся в том же порядке, в котором локальный нормативный акт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разрабатывался и утверждался первоначально. Руководитель вправе в одностороннем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порядке изменять условия трудового договора с работником в случае организационных или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 xml:space="preserve">технологических </w:t>
      </w:r>
      <w:r w:rsidRPr="00E30CC1">
        <w:rPr>
          <w:rStyle w:val="FontStyle19"/>
          <w:sz w:val="28"/>
          <w:szCs w:val="28"/>
        </w:rPr>
        <w:lastRenderedPageBreak/>
        <w:t>изменений условий труда. При этом необходимо соблюдать процедуру,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определённую в статье 74 Трудового кодекса РФ. Если локальные нормативные акты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принимались с учетом мнения представительного органа работников, изменения могут быть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внесены только при соблюдении порядка учета мнения этого органа (статья 372 Трудового</w:t>
      </w:r>
      <w:r w:rsidR="00DE0DCC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кодекса РФ).</w:t>
      </w:r>
    </w:p>
    <w:p w:rsidR="00606640" w:rsidRPr="00E30CC1" w:rsidRDefault="00606640" w:rsidP="00A34F27">
      <w:pPr>
        <w:pStyle w:val="Style10"/>
        <w:widowControl/>
        <w:spacing w:line="276" w:lineRule="auto"/>
        <w:ind w:firstLine="426"/>
        <w:jc w:val="both"/>
        <w:rPr>
          <w:sz w:val="28"/>
          <w:szCs w:val="28"/>
        </w:rPr>
      </w:pPr>
    </w:p>
    <w:p w:rsidR="00606640" w:rsidRPr="00E30CC1" w:rsidRDefault="00BC1EF2" w:rsidP="00A34F27">
      <w:pPr>
        <w:pStyle w:val="Style10"/>
        <w:widowControl/>
        <w:spacing w:line="276" w:lineRule="auto"/>
        <w:ind w:firstLine="426"/>
        <w:jc w:val="both"/>
        <w:rPr>
          <w:rStyle w:val="FontStyle18"/>
          <w:spacing w:val="0"/>
          <w:sz w:val="28"/>
          <w:szCs w:val="28"/>
        </w:rPr>
      </w:pPr>
      <w:r w:rsidRPr="00E30CC1">
        <w:rPr>
          <w:rStyle w:val="FontStyle18"/>
          <w:spacing w:val="0"/>
          <w:sz w:val="28"/>
          <w:szCs w:val="28"/>
        </w:rPr>
        <w:t>11.</w:t>
      </w:r>
      <w:r w:rsidR="00CE693E" w:rsidRPr="00E30CC1">
        <w:rPr>
          <w:rStyle w:val="FontStyle18"/>
          <w:spacing w:val="0"/>
          <w:sz w:val="28"/>
          <w:szCs w:val="28"/>
        </w:rPr>
        <w:t xml:space="preserve"> </w:t>
      </w:r>
      <w:r w:rsidRPr="00E30CC1">
        <w:rPr>
          <w:rStyle w:val="FontStyle18"/>
          <w:spacing w:val="0"/>
          <w:sz w:val="28"/>
          <w:szCs w:val="28"/>
        </w:rPr>
        <w:t>Отмена локальных нормативных актов</w:t>
      </w:r>
    </w:p>
    <w:p w:rsidR="00606640" w:rsidRPr="00E30CC1" w:rsidRDefault="00BD47A8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11.1. </w:t>
      </w:r>
      <w:r w:rsidR="00BC1EF2" w:rsidRPr="00E30CC1">
        <w:rPr>
          <w:rStyle w:val="FontStyle19"/>
          <w:sz w:val="28"/>
          <w:szCs w:val="28"/>
        </w:rPr>
        <w:t>Основания для отмены локальных нормативных актов организации являются:</w:t>
      </w:r>
    </w:p>
    <w:p w:rsidR="00606640" w:rsidRPr="00E30CC1" w:rsidRDefault="00BC1EF2" w:rsidP="00A34F27">
      <w:pPr>
        <w:pStyle w:val="Style11"/>
        <w:widowControl/>
        <w:numPr>
          <w:ilvl w:val="0"/>
          <w:numId w:val="22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истечение срока действия локального нормативного акта (если при разработке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локального акта был определен период его действия);</w:t>
      </w:r>
    </w:p>
    <w:p w:rsidR="00606640" w:rsidRPr="00E30CC1" w:rsidRDefault="00BC1EF2" w:rsidP="00A34F27">
      <w:pPr>
        <w:pStyle w:val="Style11"/>
        <w:widowControl/>
        <w:numPr>
          <w:ilvl w:val="0"/>
          <w:numId w:val="22"/>
        </w:numPr>
        <w:spacing w:line="276" w:lineRule="auto"/>
        <w:ind w:left="0"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вступление в силу закона или другого нормативного правового акта, содержащего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нормы трудового права, коллективного договора, соглашения, когда указанные акты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устанавливают более высокий уровень гарантий работникам по сравнению с действовавшим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локальным нормативным актом;</w:t>
      </w:r>
    </w:p>
    <w:p w:rsidR="00CE693E" w:rsidRPr="00E30CC1" w:rsidRDefault="00BC1EF2" w:rsidP="00A34F27">
      <w:pPr>
        <w:pStyle w:val="Style11"/>
        <w:widowControl/>
        <w:spacing w:line="276" w:lineRule="auto"/>
        <w:ind w:firstLine="426"/>
        <w:rPr>
          <w:rStyle w:val="FontStyle19"/>
          <w:sz w:val="28"/>
          <w:szCs w:val="28"/>
        </w:rPr>
      </w:pPr>
      <w:r w:rsidRPr="00E30CC1">
        <w:rPr>
          <w:rStyle w:val="FontStyle19"/>
          <w:sz w:val="28"/>
          <w:szCs w:val="28"/>
        </w:rPr>
        <w:t>11.2. Отмена локального нормативного акта в связи с утратой силы производится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приказом руководителя по основной деятельности образовательной организации, с</w:t>
      </w:r>
      <w:r w:rsidR="00BD47A8">
        <w:rPr>
          <w:rStyle w:val="FontStyle19"/>
          <w:sz w:val="28"/>
          <w:szCs w:val="28"/>
        </w:rPr>
        <w:t xml:space="preserve"> </w:t>
      </w:r>
      <w:r w:rsidRPr="00E30CC1">
        <w:rPr>
          <w:rStyle w:val="FontStyle19"/>
          <w:sz w:val="28"/>
          <w:szCs w:val="28"/>
        </w:rPr>
        <w:t>ознакомлением работников с содержанием приказа под роспись.</w:t>
      </w:r>
    </w:p>
    <w:sectPr w:rsidR="00CE693E" w:rsidRPr="00E30CC1" w:rsidSect="00B95A6E">
      <w:pgSz w:w="11909" w:h="16834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3E" w:rsidRDefault="00CE693E">
      <w:r>
        <w:separator/>
      </w:r>
    </w:p>
  </w:endnote>
  <w:endnote w:type="continuationSeparator" w:id="1">
    <w:p w:rsidR="00CE693E" w:rsidRDefault="00CE6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3E" w:rsidRDefault="00CE693E">
      <w:r>
        <w:separator/>
      </w:r>
    </w:p>
  </w:footnote>
  <w:footnote w:type="continuationSeparator" w:id="1">
    <w:p w:rsidR="00CE693E" w:rsidRDefault="00CE6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81F"/>
    <w:multiLevelType w:val="hybridMultilevel"/>
    <w:tmpl w:val="6B8446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405238"/>
    <w:multiLevelType w:val="hybridMultilevel"/>
    <w:tmpl w:val="EBBE797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6673D6"/>
    <w:multiLevelType w:val="hybridMultilevel"/>
    <w:tmpl w:val="71568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DE2A05"/>
    <w:multiLevelType w:val="hybridMultilevel"/>
    <w:tmpl w:val="746CDE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CB03B7"/>
    <w:multiLevelType w:val="hybridMultilevel"/>
    <w:tmpl w:val="6C687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965AA1"/>
    <w:multiLevelType w:val="hybridMultilevel"/>
    <w:tmpl w:val="196C8D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0E23BBF"/>
    <w:multiLevelType w:val="hybridMultilevel"/>
    <w:tmpl w:val="A40CF6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B309C3"/>
    <w:multiLevelType w:val="singleLevel"/>
    <w:tmpl w:val="7C88D638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37521343"/>
    <w:multiLevelType w:val="hybridMultilevel"/>
    <w:tmpl w:val="2E9809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40323E"/>
    <w:multiLevelType w:val="hybridMultilevel"/>
    <w:tmpl w:val="6192A5F4"/>
    <w:lvl w:ilvl="0" w:tplc="6C0C856E">
      <w:start w:val="2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2A2103"/>
    <w:multiLevelType w:val="hybridMultilevel"/>
    <w:tmpl w:val="4244C0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5166D1"/>
    <w:multiLevelType w:val="hybridMultilevel"/>
    <w:tmpl w:val="641A8F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FAE3730"/>
    <w:multiLevelType w:val="hybridMultilevel"/>
    <w:tmpl w:val="EBE426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4FA5EF9"/>
    <w:multiLevelType w:val="singleLevel"/>
    <w:tmpl w:val="5F944508"/>
    <w:lvl w:ilvl="0">
      <w:start w:val="1"/>
      <w:numFmt w:val="decimal"/>
      <w:lvlText w:val="1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4">
    <w:nsid w:val="57814772"/>
    <w:multiLevelType w:val="singleLevel"/>
    <w:tmpl w:val="31888C7C"/>
    <w:lvl w:ilvl="0">
      <w:start w:val="3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58062BB2"/>
    <w:multiLevelType w:val="singleLevel"/>
    <w:tmpl w:val="1382CA68"/>
    <w:lvl w:ilvl="0">
      <w:start w:val="6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84A495F"/>
    <w:multiLevelType w:val="singleLevel"/>
    <w:tmpl w:val="05804F42"/>
    <w:lvl w:ilvl="0">
      <w:start w:val="1"/>
      <w:numFmt w:val="decimal"/>
      <w:lvlText w:val="9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7">
    <w:nsid w:val="5A390C90"/>
    <w:multiLevelType w:val="singleLevel"/>
    <w:tmpl w:val="5D146038"/>
    <w:lvl w:ilvl="0">
      <w:start w:val="1"/>
      <w:numFmt w:val="decimal"/>
      <w:lvlText w:val="2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8">
    <w:nsid w:val="71BD3414"/>
    <w:multiLevelType w:val="hybridMultilevel"/>
    <w:tmpl w:val="4AD2D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014B5C"/>
    <w:multiLevelType w:val="singleLevel"/>
    <w:tmpl w:val="AD94B824"/>
    <w:lvl w:ilvl="0">
      <w:start w:val="1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0">
    <w:nsid w:val="79DE7994"/>
    <w:multiLevelType w:val="hybridMultilevel"/>
    <w:tmpl w:val="DE12E6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A624690"/>
    <w:multiLevelType w:val="singleLevel"/>
    <w:tmpl w:val="6C0C856E"/>
    <w:lvl w:ilvl="0">
      <w:start w:val="2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2">
    <w:nsid w:val="7CCD16DC"/>
    <w:multiLevelType w:val="singleLevel"/>
    <w:tmpl w:val="3FECB91A"/>
    <w:lvl w:ilvl="0">
      <w:start w:val="1"/>
      <w:numFmt w:val="decimal"/>
      <w:lvlText w:val="10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9"/>
  </w:num>
  <w:num w:numId="6">
    <w:abstractNumId w:val="21"/>
  </w:num>
  <w:num w:numId="7">
    <w:abstractNumId w:val="7"/>
  </w:num>
  <w:num w:numId="8">
    <w:abstractNumId w:val="16"/>
  </w:num>
  <w:num w:numId="9">
    <w:abstractNumId w:val="22"/>
  </w:num>
  <w:num w:numId="10">
    <w:abstractNumId w:val="0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  <w:num w:numId="15">
    <w:abstractNumId w:val="18"/>
  </w:num>
  <w:num w:numId="16">
    <w:abstractNumId w:val="6"/>
  </w:num>
  <w:num w:numId="17">
    <w:abstractNumId w:val="9"/>
  </w:num>
  <w:num w:numId="18">
    <w:abstractNumId w:val="1"/>
  </w:num>
  <w:num w:numId="19">
    <w:abstractNumId w:val="12"/>
  </w:num>
  <w:num w:numId="20">
    <w:abstractNumId w:val="2"/>
  </w:num>
  <w:num w:numId="21">
    <w:abstractNumId w:val="11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112DC"/>
    <w:rsid w:val="000112DC"/>
    <w:rsid w:val="000E2C57"/>
    <w:rsid w:val="001A4C7F"/>
    <w:rsid w:val="003C7628"/>
    <w:rsid w:val="00523B9B"/>
    <w:rsid w:val="00606640"/>
    <w:rsid w:val="00A34F27"/>
    <w:rsid w:val="00AA0552"/>
    <w:rsid w:val="00AE679C"/>
    <w:rsid w:val="00B45A76"/>
    <w:rsid w:val="00B62368"/>
    <w:rsid w:val="00B95A6E"/>
    <w:rsid w:val="00BC1EF2"/>
    <w:rsid w:val="00BD47A8"/>
    <w:rsid w:val="00CE693E"/>
    <w:rsid w:val="00DC03F9"/>
    <w:rsid w:val="00DE0DCC"/>
    <w:rsid w:val="00E30CC1"/>
    <w:rsid w:val="00EA0377"/>
    <w:rsid w:val="00F1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06640"/>
    <w:pPr>
      <w:spacing w:line="230" w:lineRule="exact"/>
      <w:ind w:firstLine="1056"/>
    </w:pPr>
  </w:style>
  <w:style w:type="paragraph" w:customStyle="1" w:styleId="Style2">
    <w:name w:val="Style2"/>
    <w:basedOn w:val="a"/>
    <w:uiPriority w:val="99"/>
    <w:rsid w:val="00606640"/>
    <w:pPr>
      <w:spacing w:line="278" w:lineRule="exact"/>
    </w:pPr>
  </w:style>
  <w:style w:type="paragraph" w:customStyle="1" w:styleId="Style3">
    <w:name w:val="Style3"/>
    <w:basedOn w:val="a"/>
    <w:uiPriority w:val="99"/>
    <w:rsid w:val="00606640"/>
    <w:pPr>
      <w:spacing w:line="366" w:lineRule="exact"/>
      <w:ind w:firstLine="1589"/>
    </w:pPr>
  </w:style>
  <w:style w:type="paragraph" w:customStyle="1" w:styleId="Style4">
    <w:name w:val="Style4"/>
    <w:basedOn w:val="a"/>
    <w:uiPriority w:val="99"/>
    <w:rsid w:val="00606640"/>
    <w:pPr>
      <w:spacing w:line="374" w:lineRule="exact"/>
      <w:ind w:firstLine="494"/>
    </w:pPr>
  </w:style>
  <w:style w:type="paragraph" w:customStyle="1" w:styleId="Style5">
    <w:name w:val="Style5"/>
    <w:basedOn w:val="a"/>
    <w:uiPriority w:val="99"/>
    <w:rsid w:val="00606640"/>
  </w:style>
  <w:style w:type="paragraph" w:customStyle="1" w:styleId="Style6">
    <w:name w:val="Style6"/>
    <w:basedOn w:val="a"/>
    <w:uiPriority w:val="99"/>
    <w:rsid w:val="00606640"/>
    <w:pPr>
      <w:spacing w:line="254" w:lineRule="exact"/>
      <w:jc w:val="both"/>
    </w:pPr>
  </w:style>
  <w:style w:type="paragraph" w:customStyle="1" w:styleId="Style7">
    <w:name w:val="Style7"/>
    <w:basedOn w:val="a"/>
    <w:uiPriority w:val="99"/>
    <w:rsid w:val="00606640"/>
    <w:pPr>
      <w:jc w:val="both"/>
    </w:pPr>
  </w:style>
  <w:style w:type="paragraph" w:customStyle="1" w:styleId="Style8">
    <w:name w:val="Style8"/>
    <w:basedOn w:val="a"/>
    <w:uiPriority w:val="99"/>
    <w:rsid w:val="00606640"/>
    <w:pPr>
      <w:spacing w:line="276" w:lineRule="exact"/>
      <w:ind w:firstLine="850"/>
    </w:pPr>
  </w:style>
  <w:style w:type="paragraph" w:customStyle="1" w:styleId="Style9">
    <w:name w:val="Style9"/>
    <w:basedOn w:val="a"/>
    <w:uiPriority w:val="99"/>
    <w:rsid w:val="00606640"/>
    <w:pPr>
      <w:spacing w:line="276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606640"/>
  </w:style>
  <w:style w:type="paragraph" w:customStyle="1" w:styleId="Style11">
    <w:name w:val="Style11"/>
    <w:basedOn w:val="a"/>
    <w:uiPriority w:val="99"/>
    <w:rsid w:val="00606640"/>
    <w:pPr>
      <w:spacing w:line="276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606640"/>
    <w:pPr>
      <w:spacing w:line="283" w:lineRule="exact"/>
    </w:pPr>
  </w:style>
  <w:style w:type="character" w:customStyle="1" w:styleId="FontStyle14">
    <w:name w:val="Font Style14"/>
    <w:basedOn w:val="a0"/>
    <w:uiPriority w:val="99"/>
    <w:rsid w:val="00606640"/>
    <w:rPr>
      <w:rFonts w:ascii="Cambria" w:hAnsi="Cambria" w:cs="Cambria"/>
      <w:b/>
      <w:bCs/>
      <w:color w:val="000000"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606640"/>
    <w:rPr>
      <w:rFonts w:ascii="Times New Roman" w:hAnsi="Times New Roman" w:cs="Times New Roman"/>
      <w:b/>
      <w:bCs/>
      <w:color w:val="000000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sid w:val="00606640"/>
    <w:rPr>
      <w:rFonts w:ascii="Times New Roman" w:hAnsi="Times New Roman" w:cs="Times New Roman"/>
      <w:b/>
      <w:bCs/>
      <w:color w:val="000000"/>
      <w:spacing w:val="10"/>
      <w:sz w:val="28"/>
      <w:szCs w:val="28"/>
    </w:rPr>
  </w:style>
  <w:style w:type="character" w:customStyle="1" w:styleId="FontStyle17">
    <w:name w:val="Font Style17"/>
    <w:basedOn w:val="a0"/>
    <w:uiPriority w:val="99"/>
    <w:rsid w:val="00606640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8">
    <w:name w:val="Font Style18"/>
    <w:basedOn w:val="a0"/>
    <w:uiPriority w:val="99"/>
    <w:rsid w:val="00606640"/>
    <w:rPr>
      <w:rFonts w:ascii="Times New Roman" w:hAnsi="Times New Roman" w:cs="Times New Roman"/>
      <w:b/>
      <w:bCs/>
      <w:color w:val="000000"/>
      <w:spacing w:val="20"/>
      <w:sz w:val="22"/>
      <w:szCs w:val="22"/>
    </w:rPr>
  </w:style>
  <w:style w:type="character" w:customStyle="1" w:styleId="FontStyle19">
    <w:name w:val="Font Style19"/>
    <w:basedOn w:val="a0"/>
    <w:uiPriority w:val="99"/>
    <w:rsid w:val="0060664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60664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A34F27"/>
    <w:rPr>
      <w:rFonts w:ascii="Times New Roman" w:hAnsi="Times New Roman" w:cs="Times New Roman"/>
      <w:b/>
      <w:bCs/>
      <w:i/>
      <w:iCs/>
      <w:color w:val="000000"/>
      <w:spacing w:val="1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34F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1807</Words>
  <Characters>12891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2018-10-09T07:23:00Z</dcterms:created>
  <dcterms:modified xsi:type="dcterms:W3CDTF">2018-10-10T13:25:00Z</dcterms:modified>
</cp:coreProperties>
</file>