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EA" w:rsidRPr="007E0051" w:rsidRDefault="00603184" w:rsidP="00CF5F27">
      <w:pPr>
        <w:rPr>
          <w:b/>
        </w:rPr>
      </w:pPr>
      <w:r>
        <w:rPr>
          <w:b/>
          <w:noProof/>
        </w:rPr>
        <w:drawing>
          <wp:inline distT="0" distB="0" distL="0" distR="0">
            <wp:extent cx="6155055" cy="8666480"/>
            <wp:effectExtent l="19050" t="0" r="0" b="0"/>
            <wp:docPr id="1" name="Рисунок 1" descr="kollektivniy dogov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lektivniy dogov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866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0E8" w:rsidRPr="007E0051">
        <w:rPr>
          <w:b/>
        </w:rPr>
        <w:br w:type="page"/>
      </w:r>
      <w:r w:rsidR="00C40FEA" w:rsidRPr="007E0051">
        <w:rPr>
          <w:b/>
          <w:lang w:val="en-US"/>
        </w:rPr>
        <w:lastRenderedPageBreak/>
        <w:t>I</w:t>
      </w:r>
      <w:r w:rsidR="00C40FEA" w:rsidRPr="007E0051">
        <w:rPr>
          <w:b/>
        </w:rPr>
        <w:t>. Общие положения.</w:t>
      </w:r>
    </w:p>
    <w:p w:rsidR="00C40FEA" w:rsidRPr="007E0051" w:rsidRDefault="00C40FEA" w:rsidP="007E0051">
      <w:pPr>
        <w:ind w:firstLine="284"/>
        <w:jc w:val="both"/>
        <w:rPr>
          <w:b/>
        </w:rPr>
      </w:pPr>
    </w:p>
    <w:p w:rsidR="007E0051" w:rsidRPr="007E0051" w:rsidRDefault="00C40FEA" w:rsidP="007E005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709"/>
        <w:jc w:val="both"/>
      </w:pPr>
      <w:r w:rsidRPr="007E0051">
        <w:t xml:space="preserve">Настоящий коллективный договор между работниками муниципального казенного </w:t>
      </w:r>
      <w:r w:rsidR="00DB2B3E" w:rsidRPr="007E0051">
        <w:t>о</w:t>
      </w:r>
      <w:r w:rsidR="00DB2B3E" w:rsidRPr="007E0051">
        <w:t>б</w:t>
      </w:r>
      <w:r w:rsidR="00DB2B3E" w:rsidRPr="007E0051">
        <w:t>разовательного учреждения</w:t>
      </w:r>
      <w:r w:rsidRPr="007E0051">
        <w:t xml:space="preserve"> </w:t>
      </w:r>
      <w:r w:rsidR="00DB2B3E" w:rsidRPr="007E0051">
        <w:rPr>
          <w:rFonts w:cs="Futuris"/>
          <w:bCs/>
        </w:rPr>
        <w:t xml:space="preserve">«Специальная (коррекционная) общеобразовательная школа-интернат </w:t>
      </w:r>
      <w:r w:rsidR="00DB2B3E" w:rsidRPr="007E0051">
        <w:rPr>
          <w:rFonts w:cs="Futuris"/>
          <w:bCs/>
          <w:lang w:val="en-US"/>
        </w:rPr>
        <w:t>VIII</w:t>
      </w:r>
      <w:r w:rsidR="00DB2B3E" w:rsidRPr="007E0051">
        <w:rPr>
          <w:rFonts w:cs="Futuris"/>
          <w:bCs/>
        </w:rPr>
        <w:t xml:space="preserve"> вида № 7»</w:t>
      </w:r>
      <w:r w:rsidRPr="007E0051">
        <w:t xml:space="preserve"> в</w:t>
      </w:r>
      <w:r w:rsidR="00DB2B3E" w:rsidRPr="007E0051">
        <w:t xml:space="preserve"> </w:t>
      </w:r>
      <w:r w:rsidRPr="007E0051">
        <w:t xml:space="preserve">лице профсоюзного комитета (председатель </w:t>
      </w:r>
      <w:r w:rsidR="007E0051" w:rsidRPr="007E0051">
        <w:t xml:space="preserve">____________ </w:t>
      </w:r>
      <w:r w:rsidR="003A4375" w:rsidRPr="007E0051">
        <w:rPr>
          <w:rFonts w:cs="Futuris"/>
          <w:szCs w:val="28"/>
        </w:rPr>
        <w:t>Нагиева Л.В.</w:t>
      </w:r>
      <w:r w:rsidRPr="007E0051">
        <w:rPr>
          <w:rFonts w:cs="Futuris"/>
          <w:szCs w:val="28"/>
        </w:rPr>
        <w:t>),</w:t>
      </w:r>
      <w:r w:rsidR="003A4375" w:rsidRPr="007E0051">
        <w:rPr>
          <w:rFonts w:cs="Futuris"/>
          <w:szCs w:val="28"/>
        </w:rPr>
        <w:t xml:space="preserve"> </w:t>
      </w:r>
      <w:r w:rsidRPr="007E0051">
        <w:t xml:space="preserve">действующего на основании Устава Профсоюза работников народного образования и науки РФ и Положения о ППО, </w:t>
      </w:r>
    </w:p>
    <w:p w:rsidR="00C40FEA" w:rsidRPr="007E0051" w:rsidRDefault="00C40FEA" w:rsidP="007E005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  <w:r w:rsidRPr="007E0051">
        <w:t xml:space="preserve">и работодателем в лице директора МКОУ </w:t>
      </w:r>
      <w:r w:rsidR="007E0051" w:rsidRPr="007E0051">
        <w:rPr>
          <w:rFonts w:cs="Futuris"/>
          <w:bCs/>
        </w:rPr>
        <w:t>«Специальная (коррекционная) общеобразовател</w:t>
      </w:r>
      <w:r w:rsidR="007E0051" w:rsidRPr="007E0051">
        <w:rPr>
          <w:rFonts w:cs="Futuris"/>
          <w:bCs/>
        </w:rPr>
        <w:t>ь</w:t>
      </w:r>
      <w:r w:rsidR="007E0051" w:rsidRPr="007E0051">
        <w:rPr>
          <w:rFonts w:cs="Futuris"/>
          <w:bCs/>
        </w:rPr>
        <w:t xml:space="preserve">ная школа-интернат </w:t>
      </w:r>
      <w:r w:rsidR="007E0051" w:rsidRPr="007E0051">
        <w:rPr>
          <w:rFonts w:cs="Futuris"/>
          <w:bCs/>
          <w:lang w:val="en-US"/>
        </w:rPr>
        <w:t>VIII</w:t>
      </w:r>
      <w:r w:rsidR="007E0051" w:rsidRPr="007E0051">
        <w:rPr>
          <w:rFonts w:cs="Futuris"/>
          <w:bCs/>
        </w:rPr>
        <w:t xml:space="preserve"> вида № 7» </w:t>
      </w:r>
      <w:r w:rsidRPr="007E0051">
        <w:t>________________</w:t>
      </w:r>
      <w:r w:rsidR="007E0051" w:rsidRPr="007E0051">
        <w:t>Абрамова И.А.</w:t>
      </w:r>
      <w:r w:rsidRPr="007E0051">
        <w:t>, действующего     на основании Устава образовательного учреждения, является локальным правовым актом, цель которого</w:t>
      </w:r>
      <w:r w:rsidR="007E0051" w:rsidRPr="007E0051">
        <w:t xml:space="preserve"> </w:t>
      </w:r>
      <w:r w:rsidRPr="007E0051">
        <w:t>- создание условий, направленных на обеспечение стабильности и эффективности  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</w:p>
    <w:p w:rsidR="00C40FEA" w:rsidRPr="007E0051" w:rsidRDefault="00C40FEA" w:rsidP="007E0051">
      <w:pPr>
        <w:ind w:firstLine="284"/>
        <w:jc w:val="both"/>
      </w:pPr>
      <w:r w:rsidRPr="007E0051">
        <w:t xml:space="preserve">Настоящий коллективный договор основывается на действующих нормах, содержащихся в Конституции РФ, Трудовом кодексе РФ (далее – ТК РФ), Федеральных законах РФ и Законах </w:t>
      </w:r>
      <w:r w:rsidR="000F00E1" w:rsidRPr="007E0051">
        <w:t>Республика Дагестан</w:t>
      </w:r>
      <w:r w:rsidRPr="007E0051">
        <w:t>. С учётом экономических  возможностей образовательного учреждения  в коллективном договоре устанавливаются гарантии льгот и преимуществ, более благоприя</w:t>
      </w:r>
      <w:r w:rsidRPr="007E0051">
        <w:t>т</w:t>
      </w:r>
      <w:r w:rsidRPr="007E0051">
        <w:t>ных по сравнению с установленными законами, нормативными правовыми актами, отрасл</w:t>
      </w:r>
      <w:r w:rsidRPr="007E0051">
        <w:t>е</w:t>
      </w:r>
      <w:r w:rsidRPr="007E0051">
        <w:t>вым тарифным и другими соглашениями (ст. 41 ТК РФ). Предложения, ухудшающие пол</w:t>
      </w:r>
      <w:r w:rsidRPr="007E0051">
        <w:t>о</w:t>
      </w:r>
      <w:r w:rsidRPr="007E0051">
        <w:t>жения работников по сравнению с законодательством и соглашениями, включению в колле</w:t>
      </w:r>
      <w:r w:rsidRPr="007E0051">
        <w:t>к</w:t>
      </w:r>
      <w:r w:rsidRPr="007E0051">
        <w:t>тивный договор не подлежат.</w:t>
      </w:r>
    </w:p>
    <w:p w:rsidR="00C40FEA" w:rsidRPr="007E0051" w:rsidRDefault="00C40FEA" w:rsidP="007E0051">
      <w:pPr>
        <w:ind w:firstLine="284"/>
        <w:jc w:val="both"/>
      </w:pPr>
      <w:r w:rsidRPr="007E0051">
        <w:t>Стороны договорились, что выполнение условий коллективного договора может быть до</w:t>
      </w:r>
      <w:r w:rsidRPr="007E0051">
        <w:t>с</w:t>
      </w:r>
      <w:r w:rsidRPr="007E0051">
        <w:t>тигнуто только совместными усилиями на основе развития и совершенствования работы о</w:t>
      </w:r>
      <w:r w:rsidRPr="007E0051">
        <w:t>б</w:t>
      </w:r>
      <w:r w:rsidRPr="007E0051">
        <w:t>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</w:t>
      </w:r>
      <w:r w:rsidRPr="007E0051">
        <w:t>а</w:t>
      </w:r>
      <w:r w:rsidRPr="007E0051">
        <w:t xml:space="preserve">ния безопасных и благоприятных для жизни и здоровья условий труда.     </w:t>
      </w:r>
    </w:p>
    <w:p w:rsidR="00C40FEA" w:rsidRPr="007E0051" w:rsidRDefault="00C40FEA" w:rsidP="007E0051">
      <w:pPr>
        <w:ind w:firstLine="284"/>
        <w:jc w:val="both"/>
      </w:pPr>
      <w:r w:rsidRPr="007E0051">
        <w:t>Ни одна из сторон не может в течение установленного срока  действия коллективного д</w:t>
      </w:r>
      <w:r w:rsidRPr="007E0051">
        <w:t>о</w:t>
      </w:r>
      <w:r w:rsidRPr="007E0051">
        <w:t>говора в одностороннем порядке прекратить выполнение принятых на себя обязательств. И</w:t>
      </w:r>
      <w:r w:rsidRPr="007E0051">
        <w:t>з</w:t>
      </w:r>
      <w:r w:rsidRPr="007E0051">
        <w:t>менение и дополнение коллективного договора производится в порядке, установленном Тр</w:t>
      </w:r>
      <w:r w:rsidRPr="007E0051">
        <w:t>у</w:t>
      </w:r>
      <w:r w:rsidRPr="007E0051">
        <w:t>довым кодексом РФ для его заключения (ст.44 ТК РФ).</w:t>
      </w:r>
    </w:p>
    <w:p w:rsidR="00C40FEA" w:rsidRPr="007E0051" w:rsidRDefault="00C40FEA" w:rsidP="007E0051">
      <w:pPr>
        <w:ind w:firstLine="284"/>
        <w:jc w:val="both"/>
      </w:pPr>
      <w:r w:rsidRPr="007E0051">
        <w:t xml:space="preserve">Коллективный договор заключается сроком на 3 года и вступает в силу со дня подписания его обеими сторонами,  действует с </w:t>
      </w:r>
      <w:r w:rsidR="000F00E1" w:rsidRPr="007E0051">
        <w:t>01.01.</w:t>
      </w:r>
      <w:r w:rsidRPr="007E0051">
        <w:t>201</w:t>
      </w:r>
      <w:r w:rsidR="007E0051" w:rsidRPr="007E0051">
        <w:t>4</w:t>
      </w:r>
      <w:r w:rsidR="003279C6" w:rsidRPr="007E0051">
        <w:t xml:space="preserve"> г. по </w:t>
      </w:r>
      <w:r w:rsidR="000F00E1" w:rsidRPr="007E0051">
        <w:t>3</w:t>
      </w:r>
      <w:r w:rsidR="003279C6" w:rsidRPr="007E0051">
        <w:t>1</w:t>
      </w:r>
      <w:r w:rsidR="000F00E1" w:rsidRPr="007E0051">
        <w:t>.12.201</w:t>
      </w:r>
      <w:r w:rsidR="007E0051" w:rsidRPr="007E0051">
        <w:t>6</w:t>
      </w:r>
      <w:r w:rsidR="000F00E1" w:rsidRPr="007E0051">
        <w:t xml:space="preserve"> </w:t>
      </w:r>
      <w:r w:rsidRPr="007E0051">
        <w:t>г.</w:t>
      </w:r>
    </w:p>
    <w:p w:rsidR="00C40FEA" w:rsidRPr="007E0051" w:rsidRDefault="00C40FEA" w:rsidP="007E0051">
      <w:pPr>
        <w:ind w:firstLine="284"/>
        <w:jc w:val="both"/>
      </w:pPr>
      <w:r w:rsidRPr="007E0051">
        <w:t>Заключившие коллективный договор стороны несут ответственность за выполнение пр</w:t>
      </w:r>
      <w:r w:rsidRPr="007E0051">
        <w:t>и</w:t>
      </w:r>
      <w:r w:rsidRPr="007E0051">
        <w:t>нятых обязательств в порядке, установленном действующим законодательством.</w:t>
      </w:r>
    </w:p>
    <w:p w:rsidR="00C40FEA" w:rsidRPr="007E0051" w:rsidRDefault="00C40FEA" w:rsidP="007E0051">
      <w:pPr>
        <w:ind w:firstLine="284"/>
        <w:jc w:val="both"/>
      </w:pPr>
      <w:r w:rsidRPr="007E0051">
        <w:t>В случае реорганизации сторон коллективного договора их права и обязанности по н</w:t>
      </w:r>
      <w:r w:rsidRPr="007E0051">
        <w:t>а</w:t>
      </w:r>
      <w:r w:rsidRPr="007E0051">
        <w:t>стоящему коллективному договору переходят к их правопреемникам и сохраняются до з</w:t>
      </w:r>
      <w:r w:rsidRPr="007E0051">
        <w:t>а</w:t>
      </w:r>
      <w:r w:rsidRPr="007E0051">
        <w:t>ключения нового коллективного договора или внесения изменений и дополнений в насто</w:t>
      </w:r>
      <w:r w:rsidRPr="007E0051">
        <w:t>я</w:t>
      </w:r>
      <w:r w:rsidRPr="007E0051">
        <w:t>щий коллективный договор.</w:t>
      </w:r>
    </w:p>
    <w:p w:rsidR="00CF5F27" w:rsidRDefault="00C40FEA" w:rsidP="007E0051">
      <w:pPr>
        <w:ind w:firstLine="284"/>
        <w:jc w:val="both"/>
      </w:pPr>
      <w:r w:rsidRPr="007E0051">
        <w:t>Данный коллективный договор устанавливает минимальные социально-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  <w:r w:rsidR="00CF5F27">
        <w:t xml:space="preserve">  </w:t>
      </w:r>
    </w:p>
    <w:p w:rsidR="00CF5F27" w:rsidRDefault="00CF5F27" w:rsidP="007E0051">
      <w:pPr>
        <w:ind w:firstLine="284"/>
        <w:jc w:val="both"/>
      </w:pPr>
    </w:p>
    <w:p w:rsidR="00CF5F27" w:rsidRDefault="00CF5F27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II</w:t>
      </w:r>
      <w:r w:rsidRPr="007E0051">
        <w:rPr>
          <w:b/>
        </w:rPr>
        <w:t>.О</w:t>
      </w:r>
      <w:r w:rsidR="005248CE" w:rsidRPr="007E0051">
        <w:rPr>
          <w:b/>
        </w:rPr>
        <w:t>беспечение занятости работников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ind w:firstLine="284"/>
        <w:jc w:val="both"/>
      </w:pPr>
      <w:r w:rsidRPr="007E0051">
        <w:t>2.Стороны договорились, что: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Трудовые отношения при поступлении на работу оформляются заключением пис</w:t>
      </w:r>
      <w:r w:rsidRPr="007E0051">
        <w:t>ь</w:t>
      </w:r>
      <w:r w:rsidRPr="007E0051">
        <w:t xml:space="preserve">менного трудового договора между работодателем и работником в двух экземплярах, каждый </w:t>
      </w:r>
      <w:r w:rsidRPr="007E0051">
        <w:lastRenderedPageBreak/>
        <w:t>из которых подписывается работодателем и работником. Трудовой договор является основ</w:t>
      </w:r>
      <w:r w:rsidRPr="007E0051">
        <w:t>а</w:t>
      </w:r>
      <w:r w:rsidRPr="007E0051">
        <w:t>нием для издания приказа о приеме на работу.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Работодатель обязан при приёме на работу (до подписания трудового договора) озн</w:t>
      </w:r>
      <w:r w:rsidRPr="007E0051">
        <w:t>а</w:t>
      </w:r>
      <w:r w:rsidRPr="007E0051">
        <w:t>комить работника с настоящим коллективным договором, Уставом ОУ, Правилами внутре</w:t>
      </w:r>
      <w:r w:rsidRPr="007E0051">
        <w:t>н</w:t>
      </w:r>
      <w:r w:rsidRPr="007E0051">
        <w:t>него 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Трудовой договор с работником заключается на неопределенный срок. Срочный тр</w:t>
      </w:r>
      <w:r w:rsidRPr="007E0051">
        <w:t>у</w:t>
      </w:r>
      <w:r w:rsidRPr="007E0051">
        <w:t>довой договор может быть заключен только в случаях, предусмотренных ст. 59 ТК РФ.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В трудовом договоре оговариваются обязательные условия трудового договора, пр</w:t>
      </w:r>
      <w:r w:rsidRPr="007E0051">
        <w:t>е</w:t>
      </w:r>
      <w:r w:rsidRPr="007E0051">
        <w:t>дусмотренные ст. 57 ТК РФ, в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</w:t>
      </w:r>
      <w:r w:rsidR="00CF5F27">
        <w:t xml:space="preserve"> </w:t>
      </w:r>
      <w:r w:rsidRPr="007E0051">
        <w:t>(ст. 72 ТК РФ).</w:t>
      </w:r>
    </w:p>
    <w:p w:rsidR="00C40FEA" w:rsidRPr="007E0051" w:rsidRDefault="00C40FEA" w:rsidP="007E0051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t>Уменьшение или увеличение аудиторной и неаудиторной нагрузки в течение учебного г</w:t>
      </w:r>
      <w:r w:rsidRPr="007E0051">
        <w:t>о</w:t>
      </w:r>
      <w:r w:rsidRPr="007E0051">
        <w:t>да возможны только по взаимному согласию сторон и с учётом мнения профсоюзного ком</w:t>
      </w:r>
      <w:r w:rsidRPr="007E0051">
        <w:t>и</w:t>
      </w:r>
      <w:r w:rsidRPr="007E0051">
        <w:t xml:space="preserve">тета. </w:t>
      </w:r>
      <w:r w:rsidR="000F00E1" w:rsidRPr="007E0051">
        <w:rPr>
          <w:color w:val="000000"/>
        </w:rPr>
        <w:t>Объем</w:t>
      </w:r>
      <w:r w:rsidRPr="007E0051">
        <w:rPr>
          <w:color w:val="000000"/>
        </w:rPr>
        <w:t xml:space="preserve"> учебной </w:t>
      </w:r>
      <w:r w:rsidR="000F00E1" w:rsidRPr="007E0051">
        <w:rPr>
          <w:color w:val="000000"/>
        </w:rPr>
        <w:t>нагрузки</w:t>
      </w:r>
      <w:r w:rsidRPr="007E0051">
        <w:rPr>
          <w:color w:val="000000"/>
        </w:rPr>
        <w:t xml:space="preserve"> (ау</w:t>
      </w:r>
      <w:r w:rsidR="000F00E1" w:rsidRPr="007E0051">
        <w:rPr>
          <w:color w:val="000000"/>
        </w:rPr>
        <w:t>диторной и</w:t>
      </w:r>
      <w:r w:rsidRPr="007E0051">
        <w:rPr>
          <w:color w:val="000000"/>
        </w:rPr>
        <w:t xml:space="preserve"> неаудиторной) педагогическим работникам у</w:t>
      </w:r>
      <w:r w:rsidRPr="007E0051">
        <w:rPr>
          <w:color w:val="000000"/>
        </w:rPr>
        <w:t>с</w:t>
      </w:r>
      <w:r w:rsidRPr="007E0051">
        <w:rPr>
          <w:color w:val="000000"/>
        </w:rPr>
        <w:t>тановить исходя из количества часов по учебному плану, программам, обеспеченности ка</w:t>
      </w:r>
      <w:r w:rsidRPr="007E0051">
        <w:rPr>
          <w:color w:val="000000"/>
        </w:rPr>
        <w:t>д</w:t>
      </w:r>
      <w:r w:rsidRPr="007E0051">
        <w:rPr>
          <w:color w:val="000000"/>
        </w:rPr>
        <w:t>рами и по  согласованию с профсоюзным комитетом.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Аудиторную и неаудиторную нагрузку на новый учебный год учителей и других работн</w:t>
      </w:r>
      <w:r w:rsidRPr="007E0051">
        <w:rPr>
          <w:color w:val="000000"/>
        </w:rPr>
        <w:t>и</w:t>
      </w:r>
      <w:r w:rsidRPr="007E0051">
        <w:rPr>
          <w:color w:val="000000"/>
        </w:rPr>
        <w:t>ков, ведущих преподавательскую работу помимо основной работы, устанавливается руков</w:t>
      </w:r>
      <w:r w:rsidRPr="007E0051">
        <w:rPr>
          <w:color w:val="000000"/>
        </w:rPr>
        <w:t>о</w:t>
      </w:r>
      <w:r w:rsidRPr="007E0051">
        <w:rPr>
          <w:color w:val="000000"/>
        </w:rPr>
        <w:t>дителем по согласованию с профсоюзным комитетом. Эту работу завершать до окончания учебного года и ухода работников в отпуск для определения классов и учебной нагрузки в новом учебном году.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 xml:space="preserve"> Работодатель обязуется знакомить педагогических работников до ухода в очередной о</w:t>
      </w:r>
      <w:r w:rsidRPr="007E0051">
        <w:rPr>
          <w:color w:val="000000"/>
        </w:rPr>
        <w:t>т</w:t>
      </w:r>
      <w:r w:rsidRPr="007E0051">
        <w:rPr>
          <w:color w:val="000000"/>
        </w:rPr>
        <w:t>пуск с объемом их аудиторной и неаудиторной занятости на новый учебный год в письме</w:t>
      </w:r>
      <w:r w:rsidRPr="007E0051">
        <w:rPr>
          <w:color w:val="000000"/>
        </w:rPr>
        <w:t>н</w:t>
      </w:r>
      <w:r w:rsidRPr="007E0051">
        <w:rPr>
          <w:color w:val="000000"/>
        </w:rPr>
        <w:t>ном виде.</w:t>
      </w:r>
    </w:p>
    <w:p w:rsidR="00C40FEA" w:rsidRPr="007E0051" w:rsidRDefault="00C40FEA" w:rsidP="007E0051">
      <w:pPr>
        <w:shd w:val="clear" w:color="auto" w:fill="FFFFFF"/>
        <w:tabs>
          <w:tab w:val="left" w:pos="567"/>
        </w:tabs>
        <w:ind w:firstLine="284"/>
        <w:jc w:val="both"/>
      </w:pPr>
      <w:r w:rsidRPr="007E0051">
        <w:rPr>
          <w:color w:val="000000"/>
        </w:rPr>
        <w:t>При установлении учителям аудиторной занятости на новый учебный год по возможности сохранять ее объем и преемственность преподавания предметов в классах. Объем аудиторной и неаудиторной занятости,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C40FEA" w:rsidRPr="007E0051" w:rsidRDefault="00C40FEA" w:rsidP="007E0051">
      <w:pPr>
        <w:shd w:val="clear" w:color="auto" w:fill="FFFFFF"/>
        <w:tabs>
          <w:tab w:val="left" w:pos="1814"/>
        </w:tabs>
        <w:ind w:firstLine="284"/>
        <w:jc w:val="both"/>
        <w:rPr>
          <w:color w:val="000000"/>
        </w:rPr>
      </w:pPr>
      <w:r w:rsidRPr="007E0051">
        <w:rPr>
          <w:color w:val="000000"/>
        </w:rPr>
        <w:t>Аудиторную занятость учителям, находящимся в отпуске по уходу за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>ребенком до испо</w:t>
      </w:r>
      <w:r w:rsidRPr="007E0051">
        <w:rPr>
          <w:color w:val="000000"/>
        </w:rPr>
        <w:t>л</w:t>
      </w:r>
      <w:r w:rsidRPr="007E0051">
        <w:rPr>
          <w:color w:val="000000"/>
        </w:rPr>
        <w:t>нения им возраста трех лет, устанавливать на общих основаниях и передавать на этот период для выполнения другими учителями.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Неаудиторную занятость на выходные и нерабочие, праздничные дни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>не планировать.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Уменьшение или увеличение аудиторной и неаудиторной занятости учителя по инициат</w:t>
      </w:r>
      <w:r w:rsidRPr="007E0051">
        <w:rPr>
          <w:color w:val="000000"/>
        </w:rPr>
        <w:t>и</w:t>
      </w:r>
      <w:r w:rsidRPr="007E0051">
        <w:rPr>
          <w:color w:val="000000"/>
        </w:rPr>
        <w:t>ве работодателя в течение учебного года по сравнению с занятостью, оговоренной в труд</w:t>
      </w:r>
      <w:r w:rsidRPr="007E0051">
        <w:rPr>
          <w:color w:val="000000"/>
        </w:rPr>
        <w:t>о</w:t>
      </w:r>
      <w:r w:rsidRPr="007E0051">
        <w:rPr>
          <w:color w:val="000000"/>
        </w:rPr>
        <w:t>вом договоре и приказе руководителя, возможны только в случаях:</w:t>
      </w:r>
    </w:p>
    <w:p w:rsidR="00C40FEA" w:rsidRPr="007E0051" w:rsidRDefault="00C40FEA" w:rsidP="007E0051">
      <w:pPr>
        <w:shd w:val="clear" w:color="auto" w:fill="FFFFFF"/>
        <w:tabs>
          <w:tab w:val="left" w:pos="1982"/>
        </w:tabs>
        <w:ind w:firstLine="284"/>
        <w:jc w:val="both"/>
      </w:pPr>
      <w:r w:rsidRPr="007E0051">
        <w:rPr>
          <w:color w:val="000000"/>
        </w:rPr>
        <w:t>-уменьшения количества часов по учебным планам и программам,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 xml:space="preserve">сокращения количества классов </w:t>
      </w:r>
      <w:r w:rsidR="000F00E1" w:rsidRPr="007E0051">
        <w:rPr>
          <w:color w:val="000000"/>
        </w:rPr>
        <w:t>(групп) (п.66 Типового положения</w:t>
      </w:r>
      <w:r w:rsidRPr="007E0051">
        <w:rPr>
          <w:color w:val="000000"/>
        </w:rPr>
        <w:t xml:space="preserve"> об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>общеобразовательном учреждении);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-временного увеличения аудиторной занятости в связи с производственной необходим</w:t>
      </w:r>
      <w:r w:rsidRPr="007E0051">
        <w:rPr>
          <w:color w:val="000000"/>
        </w:rPr>
        <w:t>о</w:t>
      </w:r>
      <w:r w:rsidRPr="007E0051">
        <w:rPr>
          <w:color w:val="000000"/>
        </w:rPr>
        <w:t>стью для замещения временно отсутствующего работника (продолжительность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года);</w:t>
      </w:r>
    </w:p>
    <w:p w:rsidR="00C40FEA" w:rsidRPr="007E0051" w:rsidRDefault="00C40FEA" w:rsidP="007E0051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-простоя, когда работникам поручается с учетом их специальности и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>квалификации другая работа  на все время простоя, либо в другом учреждении, но в той же местности на срок до одного месяца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>(отмена занятий в связи с погодными условиями, карантином и в других</w:t>
      </w:r>
      <w:r w:rsidR="000F00E1" w:rsidRPr="007E0051">
        <w:rPr>
          <w:color w:val="000000"/>
        </w:rPr>
        <w:t xml:space="preserve"> </w:t>
      </w:r>
      <w:r w:rsidRPr="007E0051">
        <w:rPr>
          <w:color w:val="000000"/>
        </w:rPr>
        <w:t>сл</w:t>
      </w:r>
      <w:r w:rsidRPr="007E0051">
        <w:rPr>
          <w:color w:val="000000"/>
        </w:rPr>
        <w:t>у</w:t>
      </w:r>
      <w:r w:rsidRPr="007E0051">
        <w:rPr>
          <w:color w:val="000000"/>
        </w:rPr>
        <w:t>чаях);</w:t>
      </w:r>
    </w:p>
    <w:p w:rsidR="00C40FEA" w:rsidRPr="007E0051" w:rsidRDefault="000F00E1" w:rsidP="007E0051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-</w:t>
      </w:r>
      <w:r w:rsidR="00C40FEA" w:rsidRPr="007E0051">
        <w:rPr>
          <w:color w:val="000000"/>
        </w:rPr>
        <w:t>восстановления на работе учителя, ранее выполнявшего этот объема</w:t>
      </w:r>
      <w:r w:rsidRPr="007E0051">
        <w:rPr>
          <w:color w:val="000000"/>
        </w:rPr>
        <w:t xml:space="preserve"> а</w:t>
      </w:r>
      <w:r w:rsidR="00C40FEA" w:rsidRPr="007E0051">
        <w:rPr>
          <w:color w:val="000000"/>
        </w:rPr>
        <w:t>удиторной и неа</w:t>
      </w:r>
      <w:r w:rsidR="00C40FEA" w:rsidRPr="007E0051">
        <w:rPr>
          <w:color w:val="000000"/>
        </w:rPr>
        <w:t>у</w:t>
      </w:r>
      <w:r w:rsidR="00C40FEA" w:rsidRPr="007E0051">
        <w:rPr>
          <w:color w:val="000000"/>
        </w:rPr>
        <w:lastRenderedPageBreak/>
        <w:t>диторной занятости;</w:t>
      </w:r>
    </w:p>
    <w:p w:rsidR="00C40FEA" w:rsidRPr="007E0051" w:rsidRDefault="00C40FEA" w:rsidP="007E0051">
      <w:pPr>
        <w:ind w:firstLine="284"/>
        <w:jc w:val="both"/>
      </w:pPr>
      <w:r w:rsidRPr="007E0051">
        <w:rPr>
          <w:color w:val="000000"/>
        </w:rPr>
        <w:t xml:space="preserve"> -возвращения на работу женщины, прервавшей отпуск по уходу за ребенком до достиж</w:t>
      </w:r>
      <w:r w:rsidRPr="007E0051">
        <w:rPr>
          <w:color w:val="000000"/>
        </w:rPr>
        <w:t>е</w:t>
      </w:r>
      <w:r w:rsidRPr="007E0051">
        <w:rPr>
          <w:color w:val="000000"/>
        </w:rPr>
        <w:t>ния им возраста грех лет, или после окончания этого отпуска.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Работодатель и работники обязуются выполнять условия заключенного трудового д</w:t>
      </w:r>
      <w:r w:rsidRPr="007E0051">
        <w:t>о</w:t>
      </w:r>
      <w:r w:rsidRPr="007E0051">
        <w:t>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Переводы с одной должности на другую при изменении штатного расписания и пед</w:t>
      </w:r>
      <w:r w:rsidRPr="007E0051">
        <w:t>а</w:t>
      </w:r>
      <w:r w:rsidRPr="007E0051">
        <w:t>гогической нагрузки без письменного согласия работника не допускаются, кроме случаев, предусмотренных ст.72.2 ТК РФ.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 xml:space="preserve">Труд женщин и лиц с семейными обязанностями регулируется с учетом исключения дискриминации по полу, возрасту, семейному положению. 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Применение дисциплинарных взысканий за невыполнение или ненадлежащее выпо</w:t>
      </w:r>
      <w:r w:rsidRPr="007E0051">
        <w:t>л</w:t>
      </w:r>
      <w:r w:rsidRPr="007E0051">
        <w:t>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Дисциплинарное расследование нарушений  работником норм профессионального п</w:t>
      </w:r>
      <w:r w:rsidRPr="007E0051">
        <w:t>о</w:t>
      </w:r>
      <w:r w:rsidRPr="007E0051">
        <w:t>ведения и Устава образовательного учреждения может быть проведено только по поступи</w:t>
      </w:r>
      <w:r w:rsidRPr="007E0051">
        <w:t>в</w:t>
      </w:r>
      <w:r w:rsidRPr="007E0051">
        <w:t>шей на него жалобе, поданной в письменном виде. Копия жалобы должна быть вручена р</w:t>
      </w:r>
      <w:r w:rsidRPr="007E0051">
        <w:t>а</w:t>
      </w:r>
      <w:r w:rsidRPr="007E0051">
        <w:t>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</w:t>
      </w:r>
      <w:r w:rsidRPr="007E0051">
        <w:t>е</w:t>
      </w:r>
      <w:r w:rsidRPr="007E0051">
        <w:t>обходимо в целях предупреждения угрозы жизни и здоровью людей (ст. 55 Закона РФ «Об образовании»).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 xml:space="preserve">Прекращение трудового договора возможно только в случаях, указанных в главе 13 ТК РФ. 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 xml:space="preserve">Трудовой договор, заключённый на время исполнения обязанностей отсутствующего работника, прекращается с выходом этого работника на работу (ст.79 ТК  РФ). 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Прекращение трудового договора по инициативе работодателя не допускается в п</w:t>
      </w:r>
      <w:r w:rsidRPr="007E0051">
        <w:t>е</w:t>
      </w:r>
      <w:r w:rsidRPr="007E0051">
        <w:t>риод временной нетрудоспособности работника, пребывания в  отпуске, командировке.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Прекращение трудового договора вследствие недостаточной квалификации работн</w:t>
      </w:r>
      <w:r w:rsidRPr="007E0051">
        <w:t>и</w:t>
      </w:r>
      <w:r w:rsidRPr="007E0051">
        <w:t>ка возможно только после проведения его аттестации специальной аттестационной комисс</w:t>
      </w:r>
      <w:r w:rsidRPr="007E0051">
        <w:t>и</w:t>
      </w:r>
      <w:r w:rsidRPr="007E0051">
        <w:t>ей, в состав которой</w:t>
      </w:r>
      <w:r w:rsidR="000542C8" w:rsidRPr="007E0051">
        <w:t xml:space="preserve"> </w:t>
      </w:r>
      <w:r w:rsidRPr="007E0051">
        <w:t>в обязательном порядке включается представитель от профсоюзного к</w:t>
      </w:r>
      <w:r w:rsidRPr="007E0051">
        <w:t>о</w:t>
      </w:r>
      <w:r w:rsidRPr="007E0051">
        <w:t>митета.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Стороны договорились, что помимо лиц, указанных в ст. 179 ТК РФ (работников с более высокой квалификацией, семейных работников- при наличии двух и более иждивенцев, лиц; в семье</w:t>
      </w:r>
      <w:r w:rsidR="000542C8" w:rsidRPr="007E0051">
        <w:t xml:space="preserve"> </w:t>
      </w:r>
      <w:r w:rsidRPr="007E0051">
        <w:t>которых нет других работников с самостоятельным заработком;  работников, получивших увечье или профессиональное заболевание  в период работы у данного работ</w:t>
      </w:r>
      <w:r w:rsidRPr="007E0051">
        <w:t>о</w:t>
      </w:r>
      <w:r w:rsidRPr="007E0051">
        <w:t>дателя; инвалидов Великой  Отечественной войны  и боевых действий по защите Отечества; работников, повышающих свою квалификацию по направлению работодателя без отрыва от работы),  преимущественное право на оставление на работе  при сокращении штата имеют также лица при равной квалификации: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Беременные женщины не могут быть уволены по инициативе работодателя, кроме случаев полной ликвидации учреждения.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О предстоящем высвобождении в связи с сокращением численности или штата р</w:t>
      </w:r>
      <w:r w:rsidRPr="007E0051">
        <w:t>а</w:t>
      </w:r>
      <w:r w:rsidRPr="007E0051">
        <w:t>ботников профсоюзный комитет предупреждается в письменной форме не менее, чем за два месяца, а если это решение может привести к массовому увольнению работников – не поз</w:t>
      </w:r>
      <w:r w:rsidRPr="007E0051">
        <w:t>д</w:t>
      </w:r>
      <w:r w:rsidRPr="007E0051">
        <w:t>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lastRenderedPageBreak/>
        <w:t>Работодатель предоставляет возможность работнику, желающему повысить квал</w:t>
      </w:r>
      <w:r w:rsidRPr="007E0051">
        <w:t>и</w:t>
      </w:r>
      <w:r w:rsidRPr="007E0051">
        <w:t>фикацию, пройти переобучение и приобрести другую профессию в пределах  учреждения.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Передача учреждения из подчинения одного органа в подчинение другого не пр</w:t>
      </w:r>
      <w:r w:rsidRPr="007E0051">
        <w:t>е</w:t>
      </w:r>
      <w:r w:rsidRPr="007E0051">
        <w:t>кращает действия трудового договора. При смене учредителя учреждения, а равно при его реорганизации  трудовые отношения с письменного согласия работника продолжаются (ст. 75 ТК РФ).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Высвобождаемым работникам гарантируются льготы, предусмотренные действу</w:t>
      </w:r>
      <w:r w:rsidRPr="007E0051">
        <w:t>ю</w:t>
      </w:r>
      <w:r w:rsidRPr="007E0051">
        <w:t>щим законодательством при ликвидации организации, сокращении численности или штата работников (ст. 180 ТК РФ).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</w:t>
      </w:r>
      <w:r w:rsidRPr="007E0051">
        <w:t>ч</w:t>
      </w:r>
      <w:r w:rsidRPr="007E0051">
        <w:t>реждения.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7E0051">
        <w:t>В случае невозможности сохранения рабочих мест работодателю рекомендуется предусмотреть следующие мероприятия:</w:t>
      </w:r>
    </w:p>
    <w:p w:rsidR="00C40FEA" w:rsidRPr="007E0051" w:rsidRDefault="00C40FEA" w:rsidP="007E0051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7E0051">
        <w:t>первоочередное увольнение работников, принятых по совместительству, а также вр</w:t>
      </w:r>
      <w:r w:rsidRPr="007E0051">
        <w:t>е</w:t>
      </w:r>
      <w:r w:rsidRPr="007E0051">
        <w:t>менных работников,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7E0051">
        <w:t>возможность перемещений работников внутри образовательного учреждения,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7E0051">
        <w:t>приостановить найм новых работников до тех пор, пока не будут трудоустроены высв</w:t>
      </w:r>
      <w:r w:rsidRPr="007E0051">
        <w:t>о</w:t>
      </w:r>
      <w:r w:rsidRPr="007E0051">
        <w:t>бождаемые работники организации,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7E0051"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III</w:t>
      </w:r>
      <w:r w:rsidR="005248CE" w:rsidRPr="007E0051">
        <w:rPr>
          <w:b/>
        </w:rPr>
        <w:t>. Время труда и время отдыха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numPr>
          <w:ilvl w:val="0"/>
          <w:numId w:val="1"/>
        </w:numPr>
        <w:ind w:left="0" w:firstLine="284"/>
        <w:jc w:val="both"/>
      </w:pPr>
      <w:r w:rsidRPr="007E0051">
        <w:t xml:space="preserve">Стороны пришли к соглашению: 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Режим рабочего времени работников М</w:t>
      </w:r>
      <w:r w:rsidR="00CF5F27">
        <w:t>К</w:t>
      </w:r>
      <w:r w:rsidRPr="007E0051">
        <w:t>ОУ «С</w:t>
      </w:r>
      <w:r w:rsidR="00CF5F27">
        <w:t>(к)</w:t>
      </w:r>
      <w:r w:rsidRPr="007E0051">
        <w:t>ОШ</w:t>
      </w:r>
      <w:r w:rsidR="00CF5F27">
        <w:t>И</w:t>
      </w:r>
      <w:r w:rsidRPr="007E0051">
        <w:t xml:space="preserve"> №</w:t>
      </w:r>
      <w:r w:rsidR="00CF5F27">
        <w:t>7</w:t>
      </w:r>
      <w:r w:rsidRPr="007E0051">
        <w:t>» определяется Правилами внутреннего трудового распорядка (Приложение № 1), а также расписанием занятий,  граф</w:t>
      </w:r>
      <w:r w:rsidRPr="007E0051">
        <w:t>и</w:t>
      </w:r>
      <w:r w:rsidRPr="007E0051">
        <w:t>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Продолжительность рабочего времени:</w:t>
      </w:r>
    </w:p>
    <w:p w:rsidR="00C40FEA" w:rsidRPr="007E0051" w:rsidRDefault="00C40FEA" w:rsidP="00CF5F27">
      <w:pPr>
        <w:numPr>
          <w:ilvl w:val="0"/>
          <w:numId w:val="2"/>
        </w:numPr>
        <w:tabs>
          <w:tab w:val="clear" w:pos="1080"/>
        </w:tabs>
        <w:ind w:left="0" w:firstLine="284"/>
        <w:jc w:val="both"/>
      </w:pPr>
      <w:r w:rsidRPr="007E0051">
        <w:t>Педагога - психолога, социального педагога, старшего вожатого, заведующей библи</w:t>
      </w:r>
      <w:r w:rsidRPr="007E0051">
        <w:t>о</w:t>
      </w:r>
      <w:r w:rsidRPr="007E0051">
        <w:t xml:space="preserve">текой,  преподавателя – организатора основ безопасности жизнедеятельности  составляет 36 часов в неделю, 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учителя – логопеда – 20 часов педагогической работы в неделю,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воспитателя – </w:t>
      </w:r>
      <w:r w:rsidR="00CF5F27">
        <w:t>25</w:t>
      </w:r>
      <w:r w:rsidRPr="007E0051">
        <w:t xml:space="preserve"> часов педагогической работы в неделю,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вспомогательного персонала и младшего обслуживающего персонала - 40 часов в нед</w:t>
      </w:r>
      <w:r w:rsidRPr="007E0051">
        <w:t>е</w:t>
      </w:r>
      <w:r w:rsidRPr="007E0051">
        <w:t>лю.</w:t>
      </w:r>
    </w:p>
    <w:p w:rsidR="00C40FEA" w:rsidRPr="007E0051" w:rsidRDefault="00C40FEA" w:rsidP="007E0051">
      <w:pPr>
        <w:ind w:firstLine="284"/>
        <w:jc w:val="both"/>
      </w:pPr>
      <w:r w:rsidRPr="007E0051"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</w:t>
      </w:r>
      <w:r w:rsidRPr="007E0051">
        <w:t>я</w:t>
      </w:r>
      <w:r w:rsidRPr="007E0051">
        <w:t>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</w:t>
      </w:r>
      <w:r w:rsidRPr="007E0051">
        <w:t>о</w:t>
      </w:r>
      <w:r w:rsidRPr="007E0051">
        <w:t>ром. Рабочее время педагогических работников в период каникул – в пределах учебной н</w:t>
      </w:r>
      <w:r w:rsidRPr="007E0051">
        <w:t>а</w:t>
      </w:r>
      <w:r w:rsidRPr="007E0051">
        <w:t>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 xml:space="preserve">В </w:t>
      </w:r>
      <w:r w:rsidR="00DE6EAD" w:rsidRPr="007E0051">
        <w:t>М</w:t>
      </w:r>
      <w:r w:rsidR="00DE6EAD">
        <w:t>К</w:t>
      </w:r>
      <w:r w:rsidR="00DE6EAD" w:rsidRPr="007E0051">
        <w:t>ОУ «С</w:t>
      </w:r>
      <w:r w:rsidR="00DE6EAD">
        <w:t>(к)</w:t>
      </w:r>
      <w:r w:rsidR="00DE6EAD" w:rsidRPr="007E0051">
        <w:t>ОШ</w:t>
      </w:r>
      <w:r w:rsidR="00DE6EAD">
        <w:t>И</w:t>
      </w:r>
      <w:r w:rsidR="00DE6EAD" w:rsidRPr="007E0051">
        <w:t xml:space="preserve"> №</w:t>
      </w:r>
      <w:r w:rsidR="00DE6EAD">
        <w:t>7</w:t>
      </w:r>
      <w:r w:rsidR="00DE6EAD" w:rsidRPr="007E0051">
        <w:t xml:space="preserve">» </w:t>
      </w:r>
      <w:r w:rsidRPr="007E0051">
        <w:t xml:space="preserve">устанавливается </w:t>
      </w:r>
      <w:r w:rsidR="00DE6EAD">
        <w:t>пя</w:t>
      </w:r>
      <w:r w:rsidRPr="007E0051">
        <w:t>тидневная рабочая неделя. Выходн</w:t>
      </w:r>
      <w:r w:rsidR="00DE6EAD">
        <w:t>ые</w:t>
      </w:r>
      <w:r w:rsidRPr="007E0051">
        <w:t xml:space="preserve"> дн</w:t>
      </w:r>
      <w:r w:rsidR="00DE6EAD">
        <w:t xml:space="preserve">и </w:t>
      </w:r>
      <w:r w:rsidRPr="007E0051">
        <w:t>-</w:t>
      </w:r>
      <w:r w:rsidR="00DE6EAD">
        <w:t xml:space="preserve"> суббота, </w:t>
      </w:r>
      <w:r w:rsidRPr="007E0051">
        <w:t>воскресенье.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К работе в сверхурочное время привлекаются работники с их письменного согласия и с учётом мнения профсоюзного комитета.  К работе в сверхурочное время не допускаются беременные женщины и работники в возрасте до 18 лет (ст.99 ТК РФ).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lastRenderedPageBreak/>
        <w:t>Работа в выходные и нерабочие праздничные дни запрещается, кроме случаев, пред</w:t>
      </w:r>
      <w:r w:rsidRPr="007E0051">
        <w:t>у</w:t>
      </w:r>
      <w:r w:rsidRPr="007E0051">
        <w:t>смотренных ст. 113 ТК РФ.</w:t>
      </w:r>
      <w:r w:rsidR="000542C8" w:rsidRPr="007E0051">
        <w:t xml:space="preserve"> </w:t>
      </w:r>
      <w:r w:rsidRPr="007E0051">
        <w:t>Привлечение работника для работы в выходные и нерабочие праздничные дни допускается только с его письменного согласия, с учетом мнения профс</w:t>
      </w:r>
      <w:r w:rsidRPr="007E0051">
        <w:t>о</w:t>
      </w:r>
      <w:r w:rsidRPr="007E0051">
        <w:t>юзного комитета  и при наличии письменного распоряжения руководителя.</w:t>
      </w:r>
    </w:p>
    <w:p w:rsidR="00C40FEA" w:rsidRPr="007E0051" w:rsidRDefault="00C40FEA" w:rsidP="007E0051">
      <w:pPr>
        <w:ind w:firstLine="284"/>
        <w:jc w:val="both"/>
      </w:pPr>
      <w:r w:rsidRPr="007E0051">
        <w:t>Работа в выходной день компенсируется другим днем отдыха. В этом случае работа в в</w:t>
      </w:r>
      <w:r w:rsidRPr="007E0051">
        <w:t>ы</w:t>
      </w:r>
      <w:r w:rsidRPr="007E0051">
        <w:t>ходной день оплачивается в одинарном размере.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Работодатель  устанавливает  неполное рабочее время (по просьбе работника) на усл</w:t>
      </w:r>
      <w:r w:rsidRPr="007E0051">
        <w:t>о</w:t>
      </w:r>
      <w:r w:rsidRPr="007E0051">
        <w:t>виях оплаты труда пропорционально отработанному времени: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беременным женщинам,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одному  из родителей, опекуну, имеющему ребенка до 14 лет (ребенка</w:t>
      </w:r>
      <w:r w:rsidR="00D460F6">
        <w:t xml:space="preserve"> </w:t>
      </w:r>
      <w:r w:rsidRPr="007E0051">
        <w:t>- инвалида – до 18 лет),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лицам, осуществляющим уход за больным членом семьи в соответствии с медицинским заключением,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лицам моложе 18 лет,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работнику по согласованию с работодателем.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Очередность предоставления ежегодных  оплачиваемых отпусков определяется в с</w:t>
      </w:r>
      <w:r w:rsidRPr="007E0051">
        <w:t>о</w:t>
      </w:r>
      <w:r w:rsidRPr="007E0051">
        <w:t>ответствии с графиком отпусков, утверждаемым работодателем совместно с профсоюзным комитетом не позднее, чем за две недели до наступления календарного года. О времени нач</w:t>
      </w:r>
      <w:r w:rsidRPr="007E0051">
        <w:t>а</w:t>
      </w:r>
      <w:r w:rsidRPr="007E0051">
        <w:t>ла отпуска работник должен быть извещен не позднее, чем за две недели до его начала.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Предоставление отпуска по частям, отзыв работника из отпуска осуществляется тол</w:t>
      </w:r>
      <w:r w:rsidRPr="007E0051">
        <w:t>ь</w:t>
      </w:r>
      <w:r w:rsidRPr="007E0051">
        <w:t>ко с согласия работника, с учётом мнения профсоюзного комитета и по письменному расп</w:t>
      </w:r>
      <w:r w:rsidRPr="007E0051">
        <w:t>о</w:t>
      </w:r>
      <w:r w:rsidRPr="007E0051">
        <w:t xml:space="preserve">ряжению работодателя. 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Педагогические работники 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</w:tabs>
        <w:ind w:left="0" w:firstLine="284"/>
        <w:jc w:val="both"/>
      </w:pPr>
      <w:r w:rsidRPr="007E0051">
        <w:t>Стороны договорились о предоставлении дополнительных оплачиваемых о</w:t>
      </w:r>
      <w:r w:rsidRPr="007E0051">
        <w:t>т</w:t>
      </w:r>
      <w:r w:rsidRPr="007E0051">
        <w:t>пусков по за</w:t>
      </w:r>
      <w:r w:rsidR="00D8548C">
        <w:t>явлению работника в случаях:</w:t>
      </w:r>
    </w:p>
    <w:p w:rsidR="00C40FEA" w:rsidRPr="007E0051" w:rsidRDefault="005248CE" w:rsidP="007E0051">
      <w:pPr>
        <w:ind w:firstLine="284"/>
        <w:jc w:val="both"/>
      </w:pPr>
      <w:r w:rsidRPr="007E0051">
        <w:t xml:space="preserve">- </w:t>
      </w:r>
      <w:r w:rsidR="00C40FEA" w:rsidRPr="007E0051">
        <w:t>бракосочетание работника – 3 календарных дня;</w:t>
      </w:r>
    </w:p>
    <w:p w:rsidR="00C40FEA" w:rsidRPr="007E0051" w:rsidRDefault="005248CE" w:rsidP="007E0051">
      <w:pPr>
        <w:ind w:firstLine="284"/>
        <w:jc w:val="both"/>
      </w:pPr>
      <w:r w:rsidRPr="007E0051">
        <w:t xml:space="preserve">- </w:t>
      </w:r>
      <w:r w:rsidR="00C40FEA" w:rsidRPr="007E0051">
        <w:t>бракосочетание детей работника – 1 день,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смерть близких родственников (родителей, супруга, детей)</w:t>
      </w:r>
      <w:r w:rsidR="000542C8" w:rsidRPr="007E0051">
        <w:t xml:space="preserve"> </w:t>
      </w:r>
      <w:r w:rsidRPr="007E0051">
        <w:t>– 3 календарных дня;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председателю профкома за общественную работу – 6 календарных дней;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left" w:pos="900"/>
        </w:tabs>
        <w:ind w:left="0" w:firstLine="284"/>
        <w:jc w:val="both"/>
      </w:pPr>
      <w:r w:rsidRPr="007E0051">
        <w:t>Работодатель обязуется предоставить отпуск без сохранения заработной платы на основании письменного заявления работника помимо лиц, указанных ст. 128 ТК РФ (учас</w:t>
      </w:r>
      <w:r w:rsidRPr="007E0051">
        <w:t>т</w:t>
      </w:r>
      <w:r w:rsidRPr="007E0051">
        <w:t>никам Великой Отечественной войны - 35  календарных дней в году, работающим пенсион</w:t>
      </w:r>
      <w:r w:rsidRPr="007E0051">
        <w:t>е</w:t>
      </w:r>
      <w:r w:rsidRPr="007E0051">
        <w:t>рам по возрасту</w:t>
      </w:r>
      <w:r w:rsidR="00D8548C">
        <w:t xml:space="preserve"> </w:t>
      </w:r>
      <w:r w:rsidRPr="007E0051">
        <w:t>- 14 дней в году, родителям и жёнам (мужьям) военнослужащих, погибших или умерших при исполнении обязанностей военной службы -  14 календарных дней в году, работающим инвалидам – 60 календарных дней в году), празднование свадьбы детей – 2 к</w:t>
      </w:r>
      <w:r w:rsidRPr="007E0051">
        <w:t>а</w:t>
      </w:r>
      <w:r w:rsidRPr="007E0051">
        <w:t>лендарных дня, тяжелое заболевание близкого родственника – 2 календарных дня, по семе</w:t>
      </w:r>
      <w:r w:rsidRPr="007E0051">
        <w:t>й</w:t>
      </w:r>
      <w:r w:rsidRPr="007E0051">
        <w:t>ным обстоятельствам - по согласованию с администрацией учреждения.</w:t>
      </w:r>
    </w:p>
    <w:p w:rsidR="00C40FEA" w:rsidRPr="007E0051" w:rsidRDefault="00C40FEA" w:rsidP="007E0051">
      <w:pPr>
        <w:numPr>
          <w:ilvl w:val="1"/>
          <w:numId w:val="1"/>
        </w:numPr>
        <w:tabs>
          <w:tab w:val="clear" w:pos="720"/>
          <w:tab w:val="left" w:pos="900"/>
        </w:tabs>
        <w:ind w:left="0" w:firstLine="284"/>
        <w:jc w:val="both"/>
      </w:pPr>
      <w:r w:rsidRPr="007E0051">
        <w:t xml:space="preserve"> 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</w:t>
      </w:r>
      <w:r w:rsidRPr="007E0051">
        <w:t>ы</w:t>
      </w:r>
      <w:r w:rsidRPr="007E0051">
        <w:t>вов (перемен) между занятиями. Время перерыва для отдыха и питания  других работников составляет 30 минут.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IV</w:t>
      </w:r>
      <w:r w:rsidRPr="007E0051">
        <w:rPr>
          <w:b/>
        </w:rPr>
        <w:t>. Оплата</w:t>
      </w:r>
      <w:r w:rsidR="005248CE" w:rsidRPr="007E0051">
        <w:rPr>
          <w:b/>
        </w:rPr>
        <w:t xml:space="preserve"> и нормирование труда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numPr>
          <w:ilvl w:val="0"/>
          <w:numId w:val="1"/>
        </w:numPr>
        <w:ind w:left="0" w:firstLine="284"/>
        <w:jc w:val="both"/>
      </w:pPr>
      <w:r w:rsidRPr="007E0051">
        <w:t>Стороны договорились:</w:t>
      </w:r>
    </w:p>
    <w:p w:rsidR="00C40FEA" w:rsidRPr="007E0051" w:rsidRDefault="00C40FEA" w:rsidP="007E0051">
      <w:pPr>
        <w:ind w:firstLine="284"/>
        <w:jc w:val="both"/>
      </w:pPr>
      <w:r w:rsidRPr="007E0051">
        <w:t>4.1. Оплата труда  в школе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</w:t>
      </w:r>
      <w:r w:rsidR="000542C8" w:rsidRPr="007E0051">
        <w:t xml:space="preserve"> </w:t>
      </w:r>
      <w:r w:rsidRPr="007E0051">
        <w:t xml:space="preserve">к настоящему коллективному договору. </w:t>
      </w:r>
    </w:p>
    <w:p w:rsidR="001B55A6" w:rsidRPr="007E0051" w:rsidRDefault="00C40FEA" w:rsidP="00465574">
      <w:pPr>
        <w:ind w:firstLine="284"/>
        <w:jc w:val="both"/>
        <w:rPr>
          <w:color w:val="000000"/>
        </w:rPr>
      </w:pPr>
      <w:r w:rsidRPr="007E0051">
        <w:rPr>
          <w:color w:val="000000"/>
        </w:rPr>
        <w:lastRenderedPageBreak/>
        <w:t xml:space="preserve">4.2. Положение об оплате труда разрабатывается на основе </w:t>
      </w:r>
      <w:r w:rsidRPr="007E0051">
        <w:t>Методики формирования фо</w:t>
      </w:r>
      <w:r w:rsidRPr="007E0051">
        <w:t>н</w:t>
      </w:r>
      <w:r w:rsidRPr="007E0051">
        <w:t>да оплаты труда и заработной платы работников муниципальных общеобразовательных у</w:t>
      </w:r>
      <w:r w:rsidRPr="007E0051">
        <w:t>ч</w:t>
      </w:r>
      <w:r w:rsidRPr="007E0051">
        <w:t xml:space="preserve">реждений, утвержденной Решением </w:t>
      </w:r>
      <w:r w:rsidR="001B55A6" w:rsidRPr="007E0051">
        <w:rPr>
          <w:color w:val="000000"/>
        </w:rPr>
        <w:t>городского собрания</w:t>
      </w:r>
      <w:r w:rsidR="00465574">
        <w:rPr>
          <w:color w:val="000000"/>
        </w:rPr>
        <w:t xml:space="preserve"> МО «Город Дербент»</w:t>
      </w:r>
      <w:r w:rsidR="001B55A6" w:rsidRPr="007E0051">
        <w:rPr>
          <w:color w:val="000000"/>
        </w:rPr>
        <w:t>.</w:t>
      </w:r>
    </w:p>
    <w:p w:rsidR="00C40FEA" w:rsidRPr="007E0051" w:rsidRDefault="00C40FEA" w:rsidP="007E0051">
      <w:pPr>
        <w:ind w:firstLine="284"/>
        <w:jc w:val="both"/>
        <w:rPr>
          <w:color w:val="000000"/>
        </w:rPr>
      </w:pPr>
      <w:r w:rsidRPr="007E0051">
        <w:rPr>
          <w:color w:val="000000"/>
        </w:rPr>
        <w:t>4.3.Средства, поступающие на содержание учреждения,</w:t>
      </w:r>
      <w:r w:rsidR="00D8548C">
        <w:rPr>
          <w:color w:val="000000"/>
        </w:rPr>
        <w:t xml:space="preserve"> </w:t>
      </w:r>
      <w:r w:rsidRPr="007E0051">
        <w:rPr>
          <w:color w:val="000000"/>
        </w:rPr>
        <w:t>распределяются: на оплату труда</w:t>
      </w:r>
      <w:r w:rsidR="000542C8" w:rsidRPr="007E0051">
        <w:rPr>
          <w:color w:val="000000"/>
        </w:rPr>
        <w:t xml:space="preserve"> </w:t>
      </w:r>
      <w:r w:rsidR="00465574">
        <w:rPr>
          <w:color w:val="000000"/>
        </w:rPr>
        <w:t>и отчисления по фондам -</w:t>
      </w:r>
      <w:r w:rsidR="00465574" w:rsidRPr="007E0051">
        <w:rPr>
          <w:color w:val="000000"/>
        </w:rPr>
        <w:t xml:space="preserve"> </w:t>
      </w:r>
      <w:r w:rsidR="00D8548C">
        <w:rPr>
          <w:color w:val="000000"/>
        </w:rPr>
        <w:t>80</w:t>
      </w:r>
      <w:r w:rsidRPr="007E0051">
        <w:rPr>
          <w:color w:val="000000"/>
        </w:rPr>
        <w:t>% и на материально</w:t>
      </w:r>
      <w:r w:rsidR="00465574">
        <w:rPr>
          <w:color w:val="000000"/>
        </w:rPr>
        <w:t xml:space="preserve"> </w:t>
      </w:r>
      <w:r w:rsidRPr="007E0051">
        <w:rPr>
          <w:color w:val="000000"/>
        </w:rPr>
        <w:t>- техническое обеспечение</w:t>
      </w:r>
      <w:r w:rsidR="000542C8" w:rsidRPr="007E0051">
        <w:rPr>
          <w:color w:val="000000"/>
        </w:rPr>
        <w:t xml:space="preserve"> </w:t>
      </w:r>
      <w:r w:rsidR="00D8548C">
        <w:rPr>
          <w:color w:val="000000"/>
        </w:rPr>
        <w:t>20</w:t>
      </w:r>
      <w:r w:rsidRPr="007E0051">
        <w:rPr>
          <w:color w:val="000000"/>
        </w:rPr>
        <w:t>%</w:t>
      </w:r>
    </w:p>
    <w:p w:rsidR="00C40FEA" w:rsidRPr="007E0051" w:rsidRDefault="00C40FEA" w:rsidP="007E0051">
      <w:pPr>
        <w:ind w:firstLine="284"/>
        <w:jc w:val="both"/>
        <w:rPr>
          <w:color w:val="000000"/>
        </w:rPr>
      </w:pPr>
      <w:r w:rsidRPr="007E0051">
        <w:rPr>
          <w:color w:val="000000"/>
        </w:rPr>
        <w:t>4.4. Фонд оплаты труда состоит из базовой</w:t>
      </w:r>
      <w:r w:rsidR="000542C8" w:rsidRPr="007E0051">
        <w:rPr>
          <w:color w:val="000000"/>
        </w:rPr>
        <w:t xml:space="preserve"> </w:t>
      </w:r>
      <w:r w:rsidR="00465574">
        <w:rPr>
          <w:color w:val="000000"/>
        </w:rPr>
        <w:t>76</w:t>
      </w:r>
      <w:r w:rsidRPr="007E0051">
        <w:rPr>
          <w:color w:val="000000"/>
        </w:rPr>
        <w:t>% и стимулирующей части</w:t>
      </w:r>
      <w:r w:rsidR="00465574">
        <w:rPr>
          <w:color w:val="000000"/>
        </w:rPr>
        <w:t xml:space="preserve"> 33</w:t>
      </w:r>
      <w:r w:rsidRPr="007E0051">
        <w:rPr>
          <w:color w:val="000000"/>
        </w:rPr>
        <w:t>%</w:t>
      </w:r>
      <w:r w:rsidR="00465574">
        <w:rPr>
          <w:color w:val="000000"/>
        </w:rPr>
        <w:t xml:space="preserve"> педагогич</w:t>
      </w:r>
      <w:r w:rsidR="00465574">
        <w:rPr>
          <w:color w:val="000000"/>
        </w:rPr>
        <w:t>е</w:t>
      </w:r>
      <w:r w:rsidR="00465574">
        <w:rPr>
          <w:color w:val="000000"/>
        </w:rPr>
        <w:t>ский персонал и 15% технический персонал</w:t>
      </w:r>
      <w:r w:rsidRPr="007E0051">
        <w:rPr>
          <w:color w:val="000000"/>
        </w:rPr>
        <w:t>.</w:t>
      </w:r>
    </w:p>
    <w:p w:rsidR="00C40FEA" w:rsidRPr="007E0051" w:rsidRDefault="00C40FEA" w:rsidP="007E0051">
      <w:pPr>
        <w:ind w:firstLine="284"/>
        <w:jc w:val="both"/>
        <w:rPr>
          <w:color w:val="000000"/>
        </w:rPr>
      </w:pPr>
      <w:r w:rsidRPr="007E0051">
        <w:rPr>
          <w:color w:val="000000"/>
        </w:rPr>
        <w:t>4.5.Базовая часть фонда оплаты труда</w:t>
      </w:r>
      <w:r w:rsidR="00465574">
        <w:rPr>
          <w:color w:val="000000"/>
        </w:rPr>
        <w:t xml:space="preserve"> </w:t>
      </w:r>
      <w:r w:rsidRPr="007E0051">
        <w:rPr>
          <w:color w:val="000000"/>
        </w:rPr>
        <w:t>педагогического персонала, непосредственно ос</w:t>
      </w:r>
      <w:r w:rsidRPr="007E0051">
        <w:rPr>
          <w:color w:val="000000"/>
        </w:rPr>
        <w:t>у</w:t>
      </w:r>
      <w:r w:rsidRPr="007E0051">
        <w:rPr>
          <w:color w:val="000000"/>
        </w:rPr>
        <w:t>ществляющего учебный процесс</w:t>
      </w:r>
      <w:r w:rsidR="00D8548C">
        <w:rPr>
          <w:color w:val="000000"/>
        </w:rPr>
        <w:t xml:space="preserve"> </w:t>
      </w:r>
      <w:r w:rsidR="00465574">
        <w:rPr>
          <w:color w:val="000000"/>
        </w:rPr>
        <w:t>69</w:t>
      </w:r>
      <w:r w:rsidRPr="007E0051">
        <w:rPr>
          <w:color w:val="000000"/>
        </w:rPr>
        <w:t xml:space="preserve">%, и остальных работников </w:t>
      </w:r>
      <w:r w:rsidR="00465574">
        <w:rPr>
          <w:color w:val="000000"/>
        </w:rPr>
        <w:t>31</w:t>
      </w:r>
      <w:r w:rsidRPr="007E0051">
        <w:rPr>
          <w:color w:val="000000"/>
        </w:rPr>
        <w:t>%  устанавливается на о</w:t>
      </w:r>
      <w:r w:rsidRPr="007E0051">
        <w:rPr>
          <w:color w:val="000000"/>
        </w:rPr>
        <w:t>с</w:t>
      </w:r>
      <w:r w:rsidRPr="007E0051">
        <w:rPr>
          <w:color w:val="000000"/>
        </w:rPr>
        <w:t>нове Положения об оплате труда.</w:t>
      </w:r>
    </w:p>
    <w:p w:rsidR="00C40FEA" w:rsidRPr="007E0051" w:rsidRDefault="00C40FEA" w:rsidP="007E0051">
      <w:pPr>
        <w:shd w:val="clear" w:color="auto" w:fill="FFFFFF"/>
        <w:tabs>
          <w:tab w:val="left" w:pos="1310"/>
        </w:tabs>
        <w:ind w:firstLine="284"/>
        <w:jc w:val="both"/>
      </w:pPr>
      <w:r w:rsidRPr="007E0051">
        <w:rPr>
          <w:color w:val="000000"/>
        </w:rPr>
        <w:t>4.6.Из общего фонда оплаты  труда установить дополнительные выплаты  педагогическим работникам в случае уменьшения размера базовой части оплаты труда по сравнению с разм</w:t>
      </w:r>
      <w:r w:rsidRPr="007E0051">
        <w:rPr>
          <w:color w:val="000000"/>
        </w:rPr>
        <w:t>е</w:t>
      </w:r>
      <w:r w:rsidRPr="007E0051">
        <w:rPr>
          <w:color w:val="000000"/>
        </w:rPr>
        <w:t>ром заработной платы педагогов до</w:t>
      </w:r>
      <w:r w:rsidR="00D8548C">
        <w:rPr>
          <w:color w:val="000000"/>
        </w:rPr>
        <w:t xml:space="preserve"> </w:t>
      </w:r>
      <w:r w:rsidRPr="007E0051">
        <w:rPr>
          <w:color w:val="000000"/>
        </w:rPr>
        <w:t>введения новой системы оплаты труда при условии с</w:t>
      </w:r>
      <w:r w:rsidRPr="007E0051">
        <w:rPr>
          <w:color w:val="000000"/>
        </w:rPr>
        <w:t>о</w:t>
      </w:r>
      <w:r w:rsidRPr="007E0051">
        <w:rPr>
          <w:color w:val="000000"/>
        </w:rPr>
        <w:t>хранения объема их должностных обязанностей и выполнения ими работ той же квалифик</w:t>
      </w:r>
      <w:r w:rsidRPr="007E0051">
        <w:rPr>
          <w:color w:val="000000"/>
        </w:rPr>
        <w:t>а</w:t>
      </w:r>
      <w:r w:rsidRPr="007E0051">
        <w:rPr>
          <w:color w:val="000000"/>
        </w:rPr>
        <w:t>ции.</w:t>
      </w:r>
    </w:p>
    <w:p w:rsidR="00C40FEA" w:rsidRPr="007E0051" w:rsidRDefault="00C40FEA" w:rsidP="007E0051">
      <w:pPr>
        <w:tabs>
          <w:tab w:val="left" w:pos="142"/>
        </w:tabs>
        <w:ind w:firstLine="284"/>
        <w:jc w:val="both"/>
        <w:rPr>
          <w:color w:val="000000"/>
          <w:szCs w:val="28"/>
        </w:rPr>
      </w:pPr>
      <w:r w:rsidRPr="007E0051">
        <w:rPr>
          <w:szCs w:val="28"/>
        </w:rPr>
        <w:t>4.7.Система стимулирующих выплат работникам включает в себя поощрительные выпл</w:t>
      </w:r>
      <w:r w:rsidRPr="007E0051">
        <w:rPr>
          <w:szCs w:val="28"/>
        </w:rPr>
        <w:t>а</w:t>
      </w:r>
      <w:r w:rsidRPr="007E0051">
        <w:rPr>
          <w:szCs w:val="28"/>
        </w:rPr>
        <w:t>ты по результатам труда (премии и т.д.). Стимулирующая часть фонда оплаты труда распр</w:t>
      </w:r>
      <w:r w:rsidRPr="007E0051">
        <w:rPr>
          <w:szCs w:val="28"/>
        </w:rPr>
        <w:t>е</w:t>
      </w:r>
      <w:r w:rsidRPr="007E0051">
        <w:rPr>
          <w:szCs w:val="28"/>
        </w:rPr>
        <w:t>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</w:t>
      </w:r>
      <w:r w:rsidRPr="007E0051">
        <w:rPr>
          <w:szCs w:val="28"/>
        </w:rPr>
        <w:t>е</w:t>
      </w:r>
      <w:r w:rsidRPr="007E0051">
        <w:rPr>
          <w:szCs w:val="28"/>
        </w:rPr>
        <w:t>горий педагогического персонала, учебно-вспомогательного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3, 4 к П</w:t>
      </w:r>
      <w:r w:rsidRPr="007E0051">
        <w:rPr>
          <w:szCs w:val="28"/>
        </w:rPr>
        <w:t>о</w:t>
      </w:r>
      <w:r w:rsidRPr="007E0051">
        <w:rPr>
          <w:szCs w:val="28"/>
        </w:rPr>
        <w:t>ложению об оплате труда.</w:t>
      </w:r>
    </w:p>
    <w:p w:rsidR="00C40FEA" w:rsidRPr="007E0051" w:rsidRDefault="00C40FEA" w:rsidP="007E0051">
      <w:pPr>
        <w:ind w:firstLine="284"/>
        <w:jc w:val="both"/>
      </w:pPr>
      <w:r w:rsidRPr="007E0051">
        <w:t>Распределение стимулирующей части фонда оплаты труда педагогических работников осуществляется управляющим советом</w:t>
      </w:r>
      <w:r w:rsidR="003279C6" w:rsidRPr="007E0051">
        <w:t xml:space="preserve">, </w:t>
      </w:r>
      <w:r w:rsidR="001B55A6" w:rsidRPr="007E0051">
        <w:t>Попечительски</w:t>
      </w:r>
      <w:r w:rsidR="003279C6" w:rsidRPr="007E0051">
        <w:t>м</w:t>
      </w:r>
      <w:r w:rsidR="001B55A6" w:rsidRPr="007E0051">
        <w:t xml:space="preserve"> совет</w:t>
      </w:r>
      <w:r w:rsidR="003279C6" w:rsidRPr="007E0051">
        <w:t>ом</w:t>
      </w:r>
      <w:r w:rsidR="001B55A6" w:rsidRPr="007E0051">
        <w:t>, Общ</w:t>
      </w:r>
      <w:r w:rsidR="003279C6" w:rsidRPr="007E0051">
        <w:t>им</w:t>
      </w:r>
      <w:r w:rsidR="001B55A6" w:rsidRPr="007E0051">
        <w:t xml:space="preserve"> собрание</w:t>
      </w:r>
      <w:r w:rsidR="003279C6" w:rsidRPr="007E0051">
        <w:t>м</w:t>
      </w:r>
      <w:r w:rsidR="001B55A6" w:rsidRPr="007E0051">
        <w:t>, Пед</w:t>
      </w:r>
      <w:r w:rsidR="001B55A6" w:rsidRPr="007E0051">
        <w:t>а</w:t>
      </w:r>
      <w:r w:rsidR="001B55A6" w:rsidRPr="007E0051">
        <w:t>гогически</w:t>
      </w:r>
      <w:r w:rsidR="003279C6" w:rsidRPr="007E0051">
        <w:t>м</w:t>
      </w:r>
      <w:r w:rsidR="001B55A6" w:rsidRPr="007E0051">
        <w:t xml:space="preserve"> совет</w:t>
      </w:r>
      <w:r w:rsidR="003279C6" w:rsidRPr="007E0051">
        <w:t xml:space="preserve">ом </w:t>
      </w:r>
      <w:r w:rsidRPr="007E0051">
        <w:t>по представлению руководителя.</w:t>
      </w:r>
    </w:p>
    <w:p w:rsidR="003279C6" w:rsidRPr="007E0051" w:rsidRDefault="003279C6" w:rsidP="007E0051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pacing w:val="0"/>
          <w:sz w:val="24"/>
          <w:szCs w:val="24"/>
        </w:rPr>
      </w:pP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4.8. 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д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 xml:space="preserve">мета (дисциплины, курса), а по должностям работников, </w:t>
      </w:r>
      <w:r w:rsidRPr="007E0051">
        <w:rPr>
          <w:rStyle w:val="FontStyle12"/>
          <w:rFonts w:ascii="Times New Roman" w:hAnsi="Times New Roman"/>
          <w:i w:val="0"/>
          <w:spacing w:val="0"/>
          <w:sz w:val="24"/>
          <w:szCs w:val="24"/>
        </w:rPr>
        <w:t xml:space="preserve">по 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которым применяется наимен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о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тренер-преподаватель), независимо от того, по какой конкретно должности присвоена квалификац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и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 xml:space="preserve">онная категория; </w:t>
      </w:r>
    </w:p>
    <w:p w:rsidR="003279C6" w:rsidRPr="007E0051" w:rsidRDefault="003279C6" w:rsidP="007E0051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pacing w:val="0"/>
          <w:sz w:val="24"/>
          <w:szCs w:val="24"/>
        </w:rPr>
      </w:pP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4.9. Производить оплату труда педагогических работников с учетом имеющейся квалиф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и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кационной категории за выполнение педагогической работы по должности с другим наим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е</w:t>
      </w:r>
      <w:r w:rsidRPr="007E0051">
        <w:rPr>
          <w:rStyle w:val="FontStyle11"/>
          <w:rFonts w:ascii="Times New Roman" w:hAnsi="Times New Roman"/>
          <w:spacing w:val="0"/>
          <w:sz w:val="24"/>
          <w:szCs w:val="24"/>
        </w:rPr>
        <w:t>нованием, по которой не установлена квалификационная категория.</w:t>
      </w:r>
    </w:p>
    <w:p w:rsidR="002A1A2C" w:rsidRPr="007E0051" w:rsidRDefault="002A1A2C" w:rsidP="007E0051">
      <w:pPr>
        <w:ind w:firstLine="284"/>
        <w:jc w:val="both"/>
        <w:rPr>
          <w:b/>
          <w:color w:val="000000"/>
        </w:rPr>
      </w:pPr>
    </w:p>
    <w:p w:rsidR="00C40FEA" w:rsidRPr="007E0051" w:rsidRDefault="00C40FEA" w:rsidP="007E0051">
      <w:pPr>
        <w:ind w:firstLine="284"/>
        <w:jc w:val="both"/>
        <w:rPr>
          <w:b/>
          <w:color w:val="000000"/>
        </w:rPr>
      </w:pPr>
      <w:r w:rsidRPr="007E0051">
        <w:rPr>
          <w:b/>
          <w:color w:val="000000"/>
        </w:rPr>
        <w:t>Работодатель обязуется:</w:t>
      </w:r>
    </w:p>
    <w:p w:rsidR="00C40FEA" w:rsidRPr="007E0051" w:rsidRDefault="00C40FEA" w:rsidP="007E0051">
      <w:pPr>
        <w:shd w:val="clear" w:color="auto" w:fill="FFFFFF"/>
        <w:tabs>
          <w:tab w:val="left" w:pos="2462"/>
          <w:tab w:val="left" w:leader="underscore" w:pos="7934"/>
        </w:tabs>
        <w:ind w:firstLine="284"/>
        <w:jc w:val="both"/>
      </w:pPr>
      <w:r w:rsidRPr="007E0051">
        <w:rPr>
          <w:color w:val="000000"/>
        </w:rPr>
        <w:t>4.</w:t>
      </w:r>
      <w:r w:rsidR="003279C6" w:rsidRPr="007E0051">
        <w:rPr>
          <w:color w:val="000000"/>
        </w:rPr>
        <w:t xml:space="preserve">10. </w:t>
      </w:r>
      <w:r w:rsidRPr="007E0051">
        <w:rPr>
          <w:color w:val="000000"/>
        </w:rPr>
        <w:t>Выплачивать работникам заработную плату не реже, чем каждые полмесяца в сл</w:t>
      </w:r>
      <w:r w:rsidRPr="007E0051">
        <w:rPr>
          <w:color w:val="000000"/>
        </w:rPr>
        <w:t>е</w:t>
      </w:r>
      <w:r w:rsidRPr="007E0051">
        <w:rPr>
          <w:color w:val="000000"/>
        </w:rPr>
        <w:t>дующие дни: 5, 20.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4.</w:t>
      </w:r>
      <w:r w:rsidR="003279C6" w:rsidRPr="007E0051">
        <w:rPr>
          <w:color w:val="000000"/>
        </w:rPr>
        <w:t>11</w:t>
      </w:r>
      <w:r w:rsidRPr="007E0051">
        <w:rPr>
          <w:color w:val="000000"/>
        </w:rPr>
        <w:t>. Обеспечивать выплату минимального размера оплаты труда.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2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За время каникул, являющееся рабочим временем, педагогическим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работникам зар</w:t>
      </w:r>
      <w:r w:rsidRPr="007E0051">
        <w:rPr>
          <w:color w:val="000000"/>
        </w:rPr>
        <w:t>а</w:t>
      </w:r>
      <w:r w:rsidRPr="007E0051">
        <w:rPr>
          <w:color w:val="000000"/>
        </w:rPr>
        <w:t>ботная плата выплачивается в том размере, какой был установлен до начала каникул.</w:t>
      </w:r>
    </w:p>
    <w:p w:rsidR="00C40FEA" w:rsidRPr="007E0051" w:rsidRDefault="00C40FEA" w:rsidP="007E0051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</w:rPr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3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Расчет средней заработной платы работника производить исходя</w:t>
      </w:r>
      <w:r w:rsidR="001B55A6" w:rsidRPr="007E0051">
        <w:rPr>
          <w:color w:val="000000"/>
        </w:rPr>
        <w:t xml:space="preserve"> из </w:t>
      </w:r>
      <w:r w:rsidRPr="007E0051">
        <w:rPr>
          <w:color w:val="000000"/>
        </w:rPr>
        <w:t>фактически н</w:t>
      </w:r>
      <w:r w:rsidRPr="007E0051">
        <w:rPr>
          <w:color w:val="000000"/>
        </w:rPr>
        <w:t>а</w:t>
      </w:r>
      <w:r w:rsidRPr="007E0051">
        <w:rPr>
          <w:color w:val="000000"/>
        </w:rPr>
        <w:t>численной ему заработной платы и фактически</w:t>
      </w:r>
      <w:r w:rsidR="001B55A6" w:rsidRPr="007E0051">
        <w:rPr>
          <w:color w:val="000000"/>
        </w:rPr>
        <w:t xml:space="preserve"> отработанного им времени за </w:t>
      </w:r>
      <w:r w:rsidRPr="007E0051">
        <w:rPr>
          <w:color w:val="000000"/>
        </w:rPr>
        <w:t>12 календарных месяцев, предшествующих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 xml:space="preserve">периоду, в течение которого за работником сохраняется средняя </w:t>
      </w:r>
      <w:r w:rsidRPr="007E0051">
        <w:rPr>
          <w:color w:val="000000"/>
        </w:rPr>
        <w:lastRenderedPageBreak/>
        <w:t>заработная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плата. При этом календарным месяцем считается период с 1-го по 30-е (31-е)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чи</w:t>
      </w:r>
      <w:r w:rsidRPr="007E0051">
        <w:rPr>
          <w:color w:val="000000"/>
        </w:rPr>
        <w:t>с</w:t>
      </w:r>
      <w:r w:rsidRPr="007E0051">
        <w:rPr>
          <w:color w:val="000000"/>
        </w:rPr>
        <w:t>ло соответствующего месяца включительно (в феврале - по 28-е (29-е)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число включительно.</w:t>
      </w:r>
    </w:p>
    <w:p w:rsidR="00C40FEA" w:rsidRPr="007E0051" w:rsidRDefault="002A1A2C" w:rsidP="007E0051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</w:rPr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4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На</w:t>
      </w:r>
      <w:r w:rsidR="00C40FEA" w:rsidRPr="007E0051">
        <w:rPr>
          <w:color w:val="000000"/>
        </w:rPr>
        <w:t xml:space="preserve"> учителей </w:t>
      </w:r>
      <w:r w:rsidR="001B55A6" w:rsidRPr="007E0051">
        <w:rPr>
          <w:color w:val="000000"/>
        </w:rPr>
        <w:t xml:space="preserve">и </w:t>
      </w:r>
      <w:r w:rsidR="00C40FEA" w:rsidRPr="007E0051">
        <w:rPr>
          <w:color w:val="000000"/>
        </w:rPr>
        <w:t>других педагогических работников, а также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выполняющих педагогическую работу без занятия штатной должности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(включая учителей из числа работников, выполняющих эту работу помимо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основной), на начало нового учебного года составлять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тарификационные списки по согласованию с профкомом.</w:t>
      </w:r>
    </w:p>
    <w:p w:rsidR="00C40FEA" w:rsidRPr="007E0051" w:rsidRDefault="00C40FEA" w:rsidP="007E0051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5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За совмещение профессий (должностей) или исполнение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обязанностей временно отсутствующего работника производить доплату к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базовой части заработной платы. Конкретный размер доплаты каждому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работнику определять соглашением сторон трудового договора за фактически отработанное время.</w:t>
      </w:r>
    </w:p>
    <w:p w:rsidR="00C40FEA" w:rsidRPr="007E0051" w:rsidRDefault="003279C6" w:rsidP="007E0051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</w:rPr>
      </w:pPr>
      <w:r w:rsidRPr="007E0051">
        <w:rPr>
          <w:color w:val="000000"/>
        </w:rPr>
        <w:t>4.16</w:t>
      </w:r>
      <w:r w:rsidR="00C40FEA" w:rsidRPr="007E0051">
        <w:rPr>
          <w:color w:val="000000"/>
        </w:rPr>
        <w:t>.</w:t>
      </w:r>
      <w:r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В случае задержки выплаты заработной платы на срок более 15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дней работник имеет право, известив работодателя в письменной форме,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приостановить работу на весь период до выплаты задержанной суммы, кроме случаев, предусмотренных законодательством.</w:t>
      </w:r>
    </w:p>
    <w:p w:rsidR="00C40FEA" w:rsidRPr="007E0051" w:rsidRDefault="00C40FEA" w:rsidP="007E0051">
      <w:pPr>
        <w:shd w:val="clear" w:color="auto" w:fill="FFFFFF"/>
        <w:ind w:firstLine="284"/>
        <w:jc w:val="both"/>
        <w:rPr>
          <w:color w:val="000000"/>
        </w:rPr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7</w:t>
      </w:r>
      <w:r w:rsidRPr="007E0051">
        <w:rPr>
          <w:color w:val="000000"/>
        </w:rPr>
        <w:t>. Работодатель возмещает весь неполученный работниками заработок в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связи с приостановкой работы по причине задержки выплаты зарплаты.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8</w:t>
      </w:r>
      <w:r w:rsidRPr="007E0051">
        <w:rPr>
          <w:color w:val="000000"/>
        </w:rPr>
        <w:t>. Заработная плата, не полученная в связи со смертью работника,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выдается членам его семьи или лицу, находившемуся на иждивении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умершего в день его смерти, не позднее недельного срока со дня подачи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документов.</w:t>
      </w:r>
    </w:p>
    <w:p w:rsidR="00C40FEA" w:rsidRPr="007E0051" w:rsidRDefault="00C40FEA" w:rsidP="007E0051">
      <w:pPr>
        <w:shd w:val="clear" w:color="auto" w:fill="FFFFFF"/>
        <w:tabs>
          <w:tab w:val="left" w:pos="1704"/>
        </w:tabs>
        <w:ind w:firstLine="284"/>
        <w:jc w:val="both"/>
      </w:pPr>
      <w:r w:rsidRPr="007E0051">
        <w:rPr>
          <w:color w:val="000000"/>
        </w:rPr>
        <w:t>4.1</w:t>
      </w:r>
      <w:r w:rsidR="003279C6" w:rsidRPr="007E0051">
        <w:rPr>
          <w:color w:val="000000"/>
        </w:rPr>
        <w:t>9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Время простоя по вине работодателя или по</w:t>
      </w:r>
      <w:r w:rsidRPr="007E0051">
        <w:rPr>
          <w:color w:val="000000"/>
        </w:rPr>
        <w:t xml:space="preserve"> при</w:t>
      </w:r>
      <w:r w:rsidR="001B55A6" w:rsidRPr="007E0051">
        <w:rPr>
          <w:color w:val="000000"/>
        </w:rPr>
        <w:t xml:space="preserve">чинам, </w:t>
      </w:r>
      <w:r w:rsidRPr="007E0051">
        <w:rPr>
          <w:color w:val="000000"/>
        </w:rPr>
        <w:t xml:space="preserve">не зависящим от работодателя и работника, если работник в письменной форме предупредил работодателя </w:t>
      </w:r>
      <w:r w:rsidR="001B55A6" w:rsidRPr="007E0051">
        <w:rPr>
          <w:color w:val="000000"/>
        </w:rPr>
        <w:t>или его</w:t>
      </w:r>
      <w:r w:rsidRPr="007E0051">
        <w:rPr>
          <w:color w:val="000000"/>
        </w:rPr>
        <w:t xml:space="preserve"> представи</w:t>
      </w:r>
      <w:r w:rsidR="001B55A6" w:rsidRPr="007E0051">
        <w:rPr>
          <w:color w:val="000000"/>
        </w:rPr>
        <w:t xml:space="preserve">теля о начале </w:t>
      </w:r>
      <w:r w:rsidRPr="007E0051">
        <w:rPr>
          <w:color w:val="000000"/>
        </w:rPr>
        <w:t>простоя, оплачивается из расчета не ниже средней заработной платы.</w:t>
      </w:r>
    </w:p>
    <w:p w:rsidR="00C40FEA" w:rsidRPr="007E0051" w:rsidRDefault="003279C6" w:rsidP="007E0051">
      <w:pPr>
        <w:shd w:val="clear" w:color="auto" w:fill="FFFFFF"/>
        <w:tabs>
          <w:tab w:val="left" w:pos="1704"/>
        </w:tabs>
        <w:ind w:firstLine="284"/>
        <w:jc w:val="both"/>
      </w:pPr>
      <w:r w:rsidRPr="007E0051">
        <w:rPr>
          <w:color w:val="000000"/>
        </w:rPr>
        <w:t>4.20</w:t>
      </w:r>
      <w:r w:rsidR="00C40FEA" w:rsidRPr="007E0051">
        <w:rPr>
          <w:color w:val="000000"/>
        </w:rPr>
        <w:t>. Регулярно, за день до направления в командировку, возмещать расходы, связанные со служебной командиров</w:t>
      </w:r>
      <w:r w:rsidR="001B55A6" w:rsidRPr="007E0051">
        <w:rPr>
          <w:color w:val="000000"/>
        </w:rPr>
        <w:t>кой,</w:t>
      </w:r>
      <w:r w:rsidR="00C40FEA" w:rsidRPr="007E0051">
        <w:rPr>
          <w:color w:val="000000"/>
        </w:rPr>
        <w:t xml:space="preserve"> в размерах не ниже установленных Правительством РФ.</w:t>
      </w:r>
    </w:p>
    <w:p w:rsidR="00C40FEA" w:rsidRPr="007E0051" w:rsidRDefault="00C40FEA" w:rsidP="007E0051">
      <w:pPr>
        <w:shd w:val="clear" w:color="auto" w:fill="FFFFFF"/>
        <w:tabs>
          <w:tab w:val="left" w:pos="1704"/>
        </w:tabs>
        <w:ind w:firstLine="284"/>
        <w:jc w:val="both"/>
      </w:pPr>
      <w:r w:rsidRPr="007E0051">
        <w:rPr>
          <w:color w:val="000000"/>
        </w:rPr>
        <w:t>4.</w:t>
      </w:r>
      <w:r w:rsidR="003279C6" w:rsidRPr="007E0051">
        <w:rPr>
          <w:color w:val="000000"/>
        </w:rPr>
        <w:t>21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 xml:space="preserve">Ежемесячно выдавать всем работникам перед получением </w:t>
      </w:r>
      <w:r w:rsidR="001B55A6" w:rsidRPr="007E0051">
        <w:rPr>
          <w:color w:val="000000"/>
        </w:rPr>
        <w:t xml:space="preserve">заработной </w:t>
      </w:r>
      <w:r w:rsidRPr="007E0051">
        <w:rPr>
          <w:color w:val="000000"/>
        </w:rPr>
        <w:t>платы расчетные листки.</w:t>
      </w:r>
    </w:p>
    <w:p w:rsidR="00C40FEA" w:rsidRPr="007E0051" w:rsidRDefault="00C40FEA" w:rsidP="007E0051">
      <w:pPr>
        <w:shd w:val="clear" w:color="auto" w:fill="FFFFFF"/>
        <w:tabs>
          <w:tab w:val="left" w:pos="1704"/>
        </w:tabs>
        <w:ind w:firstLine="284"/>
        <w:jc w:val="both"/>
      </w:pPr>
      <w:r w:rsidRPr="007E0051">
        <w:rPr>
          <w:color w:val="000000"/>
        </w:rPr>
        <w:t>4.2</w:t>
      </w:r>
      <w:r w:rsidR="003279C6" w:rsidRPr="007E0051">
        <w:rPr>
          <w:color w:val="000000"/>
        </w:rPr>
        <w:t>2</w:t>
      </w:r>
      <w:r w:rsidRPr="007E0051">
        <w:rPr>
          <w:color w:val="000000"/>
        </w:rPr>
        <w:t>.За</w:t>
      </w:r>
      <w:r w:rsidR="001B55A6" w:rsidRPr="007E0051">
        <w:rPr>
          <w:color w:val="000000"/>
        </w:rPr>
        <w:t xml:space="preserve"> выполнение работы, не </w:t>
      </w:r>
      <w:r w:rsidRPr="007E0051">
        <w:rPr>
          <w:color w:val="000000"/>
        </w:rPr>
        <w:t>свойственной должностным обязанностям, производить выплаты согласно трудовому договору или предоставлять дополнительный день</w:t>
      </w:r>
      <w:r w:rsidR="001B55A6" w:rsidRPr="007E0051">
        <w:rPr>
          <w:color w:val="000000"/>
        </w:rPr>
        <w:t xml:space="preserve"> отдыха </w:t>
      </w:r>
      <w:r w:rsidRPr="007E0051">
        <w:rPr>
          <w:color w:val="000000"/>
        </w:rPr>
        <w:t>по дого</w:t>
      </w:r>
      <w:r w:rsidR="001B55A6" w:rsidRPr="007E0051">
        <w:rPr>
          <w:color w:val="000000"/>
        </w:rPr>
        <w:t xml:space="preserve">воренности </w:t>
      </w:r>
      <w:r w:rsidRPr="007E0051">
        <w:rPr>
          <w:color w:val="000000"/>
        </w:rPr>
        <w:t>с работником.</w:t>
      </w:r>
    </w:p>
    <w:p w:rsidR="00C40FEA" w:rsidRPr="007E0051" w:rsidRDefault="00C40FEA" w:rsidP="007E0051">
      <w:pPr>
        <w:shd w:val="clear" w:color="auto" w:fill="FFFFFF"/>
        <w:tabs>
          <w:tab w:val="left" w:pos="1781"/>
        </w:tabs>
        <w:ind w:firstLine="284"/>
        <w:jc w:val="both"/>
      </w:pPr>
      <w:r w:rsidRPr="007E0051">
        <w:rPr>
          <w:color w:val="000000"/>
        </w:rPr>
        <w:t>4.2</w:t>
      </w:r>
      <w:r w:rsidR="003279C6" w:rsidRPr="007E0051">
        <w:rPr>
          <w:color w:val="000000"/>
        </w:rPr>
        <w:t>3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Вознаграждение педагогическим работникам, непосредственно осуществляющим учебный процесс, за выполнение функций классного руководителя, не входит в неаудиторную занятость и является доплатой к установленной заработной плате.</w:t>
      </w:r>
    </w:p>
    <w:p w:rsidR="00C40FEA" w:rsidRPr="007E0051" w:rsidRDefault="00C40FEA" w:rsidP="007E0051">
      <w:pPr>
        <w:shd w:val="clear" w:color="auto" w:fill="FFFFFF"/>
        <w:ind w:firstLine="284"/>
        <w:jc w:val="both"/>
      </w:pPr>
      <w:r w:rsidRPr="007E0051">
        <w:rPr>
          <w:color w:val="000000"/>
        </w:rPr>
        <w:t>Базовой величиной для расчета вознаграждения за классное руководство принимается 1000 рублей, с учетом наполняемости класса. Вознаграждение рассчитывается в зависимости от наполняемости класса (согласно норм наполняемости для данных видов классов), наполняемости класса согласно статистическому отчету.</w:t>
      </w:r>
    </w:p>
    <w:p w:rsidR="00C40FEA" w:rsidRPr="007E0051" w:rsidRDefault="00C40FEA" w:rsidP="007E0051">
      <w:pPr>
        <w:shd w:val="clear" w:color="auto" w:fill="FFFFFF"/>
        <w:tabs>
          <w:tab w:val="left" w:pos="1694"/>
        </w:tabs>
        <w:ind w:firstLine="284"/>
        <w:jc w:val="both"/>
      </w:pPr>
      <w:r w:rsidRPr="007E0051">
        <w:rPr>
          <w:color w:val="000000"/>
        </w:rPr>
        <w:t>4.2</w:t>
      </w:r>
      <w:r w:rsidR="003279C6" w:rsidRPr="007E0051">
        <w:rPr>
          <w:color w:val="000000"/>
        </w:rPr>
        <w:t>4</w:t>
      </w:r>
      <w:r w:rsidRPr="007E0051">
        <w:rPr>
          <w:color w:val="000000"/>
        </w:rPr>
        <w:t>.В день увольнения производить выплату всех сумм, причитающихся работнику.</w:t>
      </w:r>
    </w:p>
    <w:p w:rsidR="00C40FEA" w:rsidRPr="007E0051" w:rsidRDefault="003279C6" w:rsidP="007E0051">
      <w:pPr>
        <w:shd w:val="clear" w:color="auto" w:fill="FFFFFF"/>
        <w:tabs>
          <w:tab w:val="left" w:pos="1694"/>
        </w:tabs>
        <w:ind w:firstLine="284"/>
        <w:jc w:val="both"/>
      </w:pPr>
      <w:r w:rsidRPr="007E0051">
        <w:rPr>
          <w:color w:val="000000"/>
        </w:rPr>
        <w:t>4.25</w:t>
      </w:r>
      <w:r w:rsidR="00C40FEA" w:rsidRPr="007E0051">
        <w:rPr>
          <w:color w:val="000000"/>
        </w:rPr>
        <w:t>.</w:t>
      </w:r>
      <w:r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 xml:space="preserve">Оплату отпуска производить не позднее, чем за три дня до его </w:t>
      </w:r>
      <w:r w:rsidRPr="007E0051">
        <w:rPr>
          <w:color w:val="000000"/>
        </w:rPr>
        <w:t xml:space="preserve">начала. В случае </w:t>
      </w:r>
      <w:r w:rsidR="00C40FEA" w:rsidRPr="007E0051">
        <w:rPr>
          <w:color w:val="000000"/>
        </w:rPr>
        <w:t>задер</w:t>
      </w:r>
      <w:r w:rsidRPr="007E0051">
        <w:rPr>
          <w:color w:val="000000"/>
        </w:rPr>
        <w:t>жки оплаты отпуска</w:t>
      </w:r>
      <w:r w:rsidR="00C40FEA" w:rsidRPr="007E0051">
        <w:rPr>
          <w:color w:val="000000"/>
        </w:rPr>
        <w:t xml:space="preserve"> в указан</w:t>
      </w:r>
      <w:r w:rsidRPr="007E0051">
        <w:rPr>
          <w:color w:val="000000"/>
        </w:rPr>
        <w:t>ные сроки</w:t>
      </w:r>
      <w:r w:rsidR="00C40FEA" w:rsidRPr="007E0051">
        <w:rPr>
          <w:color w:val="000000"/>
        </w:rPr>
        <w:t xml:space="preserve"> отпуск согласно заявлению работника переносится до получения отпускных.</w:t>
      </w:r>
    </w:p>
    <w:p w:rsidR="00C40FEA" w:rsidRPr="007E0051" w:rsidRDefault="003279C6" w:rsidP="007E005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4.26</w:t>
      </w:r>
      <w:r w:rsidR="00C40FEA" w:rsidRPr="007E0051">
        <w:rPr>
          <w:color w:val="000000"/>
        </w:rPr>
        <w:t>.</w:t>
      </w:r>
      <w:r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О введении новых условий оплаты труда или изменении условий оплаты труда извещать работников не позднее, чем за два месяца.</w:t>
      </w:r>
    </w:p>
    <w:p w:rsidR="00C40FEA" w:rsidRPr="007E0051" w:rsidRDefault="00C40FEA" w:rsidP="007E005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4.2</w:t>
      </w:r>
      <w:r w:rsidR="003279C6" w:rsidRPr="007E0051">
        <w:rPr>
          <w:color w:val="000000"/>
        </w:rPr>
        <w:t>7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Сохранять за работниками, участвовавшими в забастовке из-за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C40FEA" w:rsidRPr="007E0051" w:rsidRDefault="003279C6" w:rsidP="007E005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4.28</w:t>
      </w:r>
      <w:r w:rsidR="00C40FEA" w:rsidRPr="007E0051">
        <w:rPr>
          <w:color w:val="000000"/>
        </w:rPr>
        <w:t>.</w:t>
      </w:r>
      <w:r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Изменение размера заработной платы производится:</w:t>
      </w:r>
    </w:p>
    <w:p w:rsidR="00C40FEA" w:rsidRPr="007E0051" w:rsidRDefault="00C40FEA" w:rsidP="007E0051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при присвоении квалификационной категории - со дня вынесения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решения аттестационной комиссией;</w:t>
      </w:r>
    </w:p>
    <w:p w:rsidR="00C40FEA" w:rsidRPr="007E0051" w:rsidRDefault="00C40FEA" w:rsidP="007E0051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при присвоении почетного звания - со дня присвоения.</w:t>
      </w:r>
    </w:p>
    <w:p w:rsidR="00C40FEA" w:rsidRPr="007E0051" w:rsidRDefault="00C40FEA" w:rsidP="007E0051">
      <w:pPr>
        <w:shd w:val="clear" w:color="auto" w:fill="FFFFFF"/>
        <w:ind w:firstLine="284"/>
        <w:jc w:val="both"/>
        <w:rPr>
          <w:color w:val="000000"/>
        </w:rPr>
      </w:pPr>
      <w:r w:rsidRPr="007E0051">
        <w:rPr>
          <w:color w:val="000000"/>
        </w:rPr>
        <w:t>4.2</w:t>
      </w:r>
      <w:r w:rsidR="003279C6" w:rsidRPr="007E0051">
        <w:rPr>
          <w:color w:val="000000"/>
        </w:rPr>
        <w:t>9</w:t>
      </w:r>
      <w:r w:rsidRPr="007E0051">
        <w:rPr>
          <w:color w:val="000000"/>
        </w:rPr>
        <w:t>.</w:t>
      </w:r>
      <w:r w:rsidR="003279C6" w:rsidRPr="007E0051">
        <w:rPr>
          <w:color w:val="000000"/>
        </w:rPr>
        <w:t xml:space="preserve"> </w:t>
      </w:r>
      <w:r w:rsidRPr="007E0051">
        <w:rPr>
          <w:color w:val="000000"/>
        </w:rPr>
        <w:t>Работникам, режим рабочего дня которых разделен на части с перерывом два и более часов подряд, производить компенсацию за неудобный режим работы в размере 30% оклада.</w:t>
      </w:r>
    </w:p>
    <w:p w:rsidR="00C40FEA" w:rsidRPr="007E0051" w:rsidRDefault="003279C6" w:rsidP="007E005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4.30</w:t>
      </w:r>
      <w:r w:rsidR="00C40FEA" w:rsidRPr="007E0051">
        <w:rPr>
          <w:color w:val="000000"/>
        </w:rPr>
        <w:t>.</w:t>
      </w:r>
      <w:r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При уменьшении аудиторной и неаудиторной нагрузки в течение</w:t>
      </w:r>
      <w:r w:rsidR="001B55A6" w:rsidRPr="007E0051">
        <w:rPr>
          <w:color w:val="000000"/>
        </w:rPr>
        <w:t xml:space="preserve"> </w:t>
      </w:r>
      <w:r w:rsidR="00C40FEA" w:rsidRPr="007E0051">
        <w:rPr>
          <w:color w:val="000000"/>
        </w:rPr>
        <w:t>учебного года по независящим от учителя причинам до конца учебного года выплачивать:</w:t>
      </w:r>
    </w:p>
    <w:p w:rsidR="00C40FEA" w:rsidRPr="007E0051" w:rsidRDefault="00C40FEA" w:rsidP="007E0051">
      <w:pPr>
        <w:shd w:val="clear" w:color="auto" w:fill="FFFFFF"/>
        <w:tabs>
          <w:tab w:val="left" w:pos="1018"/>
        </w:tabs>
        <w:ind w:firstLine="284"/>
        <w:jc w:val="both"/>
      </w:pPr>
      <w:r w:rsidRPr="007E0051">
        <w:rPr>
          <w:color w:val="000000"/>
        </w:rPr>
        <w:t>-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заработную плату</w:t>
      </w:r>
      <w:r w:rsidR="001B55A6" w:rsidRPr="007E0051">
        <w:rPr>
          <w:color w:val="000000"/>
        </w:rPr>
        <w:t xml:space="preserve"> </w:t>
      </w:r>
      <w:r w:rsidRPr="007E0051">
        <w:rPr>
          <w:color w:val="000000"/>
        </w:rPr>
        <w:t>за фактическое число часов, если оставшаяся нагрузка выше установленной нормы за ставку;</w:t>
      </w:r>
    </w:p>
    <w:p w:rsidR="00C40FEA" w:rsidRPr="007E0051" w:rsidRDefault="00C40FEA" w:rsidP="007E0051">
      <w:pPr>
        <w:widowControl w:val="0"/>
        <w:numPr>
          <w:ilvl w:val="0"/>
          <w:numId w:val="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E0051">
        <w:rPr>
          <w:color w:val="000000"/>
        </w:rPr>
        <w:t>заработную плату в размере ставки, если оставшаяся нагрузка ниже установленной нормы за ставку и если его невозможно догрузить другой педагогической работой;</w:t>
      </w:r>
    </w:p>
    <w:p w:rsidR="00C40FEA" w:rsidRPr="007E0051" w:rsidRDefault="00C40FEA" w:rsidP="007E0051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</w:rPr>
      </w:pPr>
      <w:r w:rsidRPr="007E0051">
        <w:rPr>
          <w:color w:val="000000"/>
        </w:rPr>
        <w:t>- заработную плату, установленную до снижения аудиторной и неаудиторной нагрузки, если она была установлена ниже нормы за ставку и если его невозможно догрузить другой педагогической работой.</w:t>
      </w:r>
    </w:p>
    <w:p w:rsidR="00C40FEA" w:rsidRPr="007E0051" w:rsidRDefault="003279C6" w:rsidP="007E0051">
      <w:pPr>
        <w:shd w:val="clear" w:color="auto" w:fill="FFFFFF"/>
        <w:tabs>
          <w:tab w:val="left" w:pos="2501"/>
        </w:tabs>
        <w:ind w:firstLine="284"/>
        <w:jc w:val="both"/>
      </w:pPr>
      <w:r w:rsidRPr="007E0051">
        <w:rPr>
          <w:color w:val="000000"/>
        </w:rPr>
        <w:t>4.31</w:t>
      </w:r>
      <w:r w:rsidR="00C40FEA" w:rsidRPr="007E0051">
        <w:rPr>
          <w:color w:val="000000"/>
        </w:rPr>
        <w:t>. Сохранять з</w:t>
      </w:r>
      <w:r w:rsidR="00C40FEA" w:rsidRPr="007E0051">
        <w:t>а работниками на время приостановки работы для устранения нарушений, связанных с угрозой для жизни и здоровья работающих,  место работы и среднюю заработную плату.</w:t>
      </w:r>
    </w:p>
    <w:p w:rsidR="003279C6" w:rsidRPr="007E0051" w:rsidRDefault="003279C6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V</w:t>
      </w:r>
      <w:r w:rsidRPr="007E0051">
        <w:rPr>
          <w:b/>
        </w:rPr>
        <w:t>. Социальные гарантии и льготы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</w:rPr>
        <w:t>5. Работодатель обязуется:</w:t>
      </w:r>
    </w:p>
    <w:p w:rsidR="00C40FEA" w:rsidRPr="007E0051" w:rsidRDefault="00C40FEA" w:rsidP="007E0051">
      <w:pPr>
        <w:numPr>
          <w:ilvl w:val="1"/>
          <w:numId w:val="5"/>
        </w:numPr>
        <w:ind w:left="0" w:firstLine="284"/>
        <w:jc w:val="both"/>
      </w:pPr>
      <w:r w:rsidRPr="007E0051">
        <w:t>Соблюдать и предоставлять согласно ст. 173 – 177 ТК РФ гарантии и компенсации работникам, совмещающим работу с обучением в высших и средних учебных заведениях, и  работникам, получающим второе высшее образование.</w:t>
      </w:r>
    </w:p>
    <w:p w:rsidR="00C40FEA" w:rsidRPr="007E0051" w:rsidRDefault="00C40FEA" w:rsidP="007E0051">
      <w:pPr>
        <w:numPr>
          <w:ilvl w:val="1"/>
          <w:numId w:val="5"/>
        </w:numPr>
        <w:ind w:left="0" w:firstLine="284"/>
        <w:jc w:val="both"/>
      </w:pPr>
      <w:r w:rsidRPr="007E0051">
        <w:t xml:space="preserve"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 </w:t>
      </w:r>
    </w:p>
    <w:p w:rsidR="00C40FEA" w:rsidRPr="007E0051" w:rsidRDefault="00C40FEA" w:rsidP="007E0051">
      <w:pPr>
        <w:numPr>
          <w:ilvl w:val="1"/>
          <w:numId w:val="6"/>
        </w:numPr>
        <w:ind w:left="0" w:firstLine="284"/>
        <w:jc w:val="both"/>
      </w:pPr>
      <w:r w:rsidRPr="007E0051">
        <w:t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</w:t>
      </w:r>
      <w:r w:rsidR="002A1A2C" w:rsidRPr="007E0051">
        <w:t>вается в размере 2</w:t>
      </w:r>
      <w:r w:rsidRPr="007E0051">
        <w:t>5 % должностного оклада, за исключением педагогических работников непосредственно осуществляющих учебный процесс и руководящих работников.</w:t>
      </w:r>
    </w:p>
    <w:p w:rsidR="00C40FEA" w:rsidRPr="007E0051" w:rsidRDefault="00C40FEA" w:rsidP="007E0051">
      <w:pPr>
        <w:numPr>
          <w:ilvl w:val="1"/>
          <w:numId w:val="6"/>
        </w:numPr>
        <w:ind w:left="0" w:firstLine="284"/>
        <w:jc w:val="both"/>
      </w:pPr>
      <w:r w:rsidRPr="007E0051">
        <w:t>Своевременно и полностью перечислять страховые  взносы всех работников в Пенсионный фонд РФ.</w:t>
      </w:r>
    </w:p>
    <w:p w:rsidR="00C40FEA" w:rsidRPr="007E0051" w:rsidRDefault="00C40FEA" w:rsidP="007E0051">
      <w:pPr>
        <w:numPr>
          <w:ilvl w:val="1"/>
          <w:numId w:val="6"/>
        </w:numPr>
        <w:ind w:left="0" w:firstLine="284"/>
        <w:jc w:val="both"/>
      </w:pPr>
      <w:r w:rsidRPr="007E0051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VI</w:t>
      </w:r>
      <w:r w:rsidRPr="007E0051">
        <w:rPr>
          <w:b/>
        </w:rPr>
        <w:t>. Охрана труда и здоровья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pStyle w:val="a3"/>
        <w:numPr>
          <w:ilvl w:val="0"/>
          <w:numId w:val="6"/>
        </w:numPr>
        <w:autoSpaceDE/>
        <w:autoSpaceDN/>
        <w:adjustRightInd/>
        <w:ind w:left="0" w:firstLine="284"/>
        <w:rPr>
          <w:rFonts w:ascii="Times New Roman" w:hAnsi="Times New Roman"/>
          <w:b w:val="0"/>
        </w:rPr>
      </w:pPr>
      <w:r w:rsidRPr="007E0051">
        <w:rPr>
          <w:rFonts w:ascii="Times New Roman" w:hAnsi="Times New Roman"/>
          <w:b w:val="0"/>
        </w:rPr>
        <w:t>Условия труда работников должны соответствовать требованиям охраны труда (ст. 220 ТК  РФ)</w:t>
      </w:r>
    </w:p>
    <w:p w:rsidR="00C40FEA" w:rsidRPr="007E0051" w:rsidRDefault="00C40FEA" w:rsidP="007E0051">
      <w:pPr>
        <w:pStyle w:val="a3"/>
        <w:ind w:firstLine="284"/>
        <w:rPr>
          <w:rFonts w:ascii="Times New Roman" w:hAnsi="Times New Roman"/>
          <w:b w:val="0"/>
        </w:rPr>
      </w:pPr>
      <w:r w:rsidRPr="007E0051">
        <w:rPr>
          <w:rFonts w:ascii="Times New Roman" w:hAnsi="Times New Roman"/>
          <w:b w:val="0"/>
        </w:rPr>
        <w:t>Работодатель обязуется обеспечить: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- 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оснащение рабочих мест необходимым оборудованием, мебелью, инструментом, инвентарём и сохранность этого имущества на период его  эксплуатации,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выполнение всех работ, предусмотренных соглашением  по охране труда, 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установление теплового режима в течение зимнего периода в соответствии с санитарными нормами,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 проведение ежедневной влажной уборки классов, коридоров, туалетов, раздевалок и других помещений,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своевременную выдачу работникам спецодежды один раз в три календарных года,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режим труда и отдыха работников.   </w:t>
      </w:r>
    </w:p>
    <w:p w:rsidR="00C40FEA" w:rsidRPr="007E0051" w:rsidRDefault="00C40FEA" w:rsidP="007E0051">
      <w:pPr>
        <w:ind w:firstLine="284"/>
        <w:jc w:val="both"/>
      </w:pPr>
      <w:r w:rsidRPr="007E0051">
        <w:t xml:space="preserve">Для реализации этих задач осуществить мероприятия по охране  труда.  </w:t>
      </w:r>
    </w:p>
    <w:p w:rsidR="00C40FEA" w:rsidRPr="007E0051" w:rsidRDefault="00C40FEA" w:rsidP="007E0051">
      <w:pPr>
        <w:ind w:firstLine="284"/>
        <w:jc w:val="both"/>
      </w:pPr>
      <w:r w:rsidRPr="007E0051"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Выполнение нормативных требований и правил по охране труда, санитарно – гигиенических условий содержания помещений.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Контроль над</w:t>
      </w:r>
      <w:r w:rsidRPr="007E0051">
        <w:rPr>
          <w:lang w:val="en-US"/>
        </w:rPr>
        <w:t>: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состоянием условий труда и аттестацией рабочих мест по условиям труда,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правильностью применения средств индивидуальной и коллективной защиты.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 xml:space="preserve"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 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Организацию и проведение за счёт средств работодателя: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медицинских осмотров  работников с сохранением за ними места работы и среднего заработка на время прохождения осмотра (ст. 212, 219 ТК РФ),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 (ст.212,223 ТК РФ),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проверку состояния питьевой воды в соответствии с санитарно – гигиеническими требованиями. 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Ходатайствовать перед фондом  социального страхования о приобретении путевок  на санаторное лечение  для работников и их детей с учетом мнения профсоюзного комитета.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212, 229 ТК РФ)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ТК РФ).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>Нести ответственность за ущерб, причиненный здоровью и трудоспособности работающих, в порядке, установленном законом.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РФ,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медико–социальной экспертизы. Выплаты назначаются на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  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 по вине</w:t>
      </w:r>
      <w:r w:rsidR="002A1A2C" w:rsidRPr="007E0051">
        <w:t xml:space="preserve"> </w:t>
      </w:r>
      <w:r w:rsidRPr="007E0051">
        <w:t>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 (ст. 220 ТК РФ). Работник имеет право лично участвовать 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>Приобретать и пополнять медицинскую аптечку медикаментами и перевязочными материалами для оказания первой медицинской помощи (ст. 223 ТК РФ).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>Обеспечивать перевозку в лечебные учреждения или к месту жительства  работников, пострадавших от несчастных случаев на производстве, и при обострении профессиональных заболеваний.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7E0051">
        <w:t xml:space="preserve"> 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  </w:t>
      </w: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</w:rPr>
        <w:t>Работники обязуются: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соблюдать правила и инструкции по охране труда,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сообщать администрации о несчастных случаях, признаках профессионального заболевания, ситуациях, угрожающих жизни и здоровью работников (ст. 214 ТК РФ),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проходить обучение безопасным методам и приемам выполнения работ по охране труда, оказанию первой помощи при несчастных случаях, 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 xml:space="preserve">проходить по приказу работодателя  обязательные периодические и предварительные медицинские осмотры. 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VII</w:t>
      </w:r>
      <w:r w:rsidRPr="007E0051">
        <w:rPr>
          <w:b/>
        </w:rPr>
        <w:t>. Га</w:t>
      </w:r>
      <w:r w:rsidR="005248CE" w:rsidRPr="007E0051">
        <w:rPr>
          <w:b/>
        </w:rPr>
        <w:t>рантии профсоюзной деятельности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numPr>
          <w:ilvl w:val="0"/>
          <w:numId w:val="7"/>
        </w:numPr>
        <w:ind w:left="0" w:firstLine="284"/>
        <w:jc w:val="both"/>
      </w:pPr>
      <w:r w:rsidRPr="007E0051">
        <w:t>Стороны договорились о том, что: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Не допускается ограничение гарантированных законом социально –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Профсоюзный комитет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Увольнение работника, являющегося членом профсоюза, по инициативе работодателя  (ст. 81, ст.336 ТК РФ) производится с учетом мнения профсоюзного комитета.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культурно- массовой работы,  размещения информации в доступном для всех работников месте, пользоваться средствами связи, оргтехникой (ст. 377 ТК РФ).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Работодатель освобождает от работы с сохранением среднего заработка председателя и членов профкома 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профсоюзной организации и его заместители могут быть уволены по инициативе работодателя (ст. 81 ТК РФ), а также изменены их</w:t>
      </w:r>
      <w:r w:rsidR="005248CE" w:rsidRPr="007E0051">
        <w:t xml:space="preserve"> </w:t>
      </w:r>
      <w:r w:rsidRPr="007E0051">
        <w:t>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374, 376 ТК РФ).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Работодатель предоставляет профсоюзному комитету  необходимую информацию по любым вопросам труда и социально – экономического развития учреждения.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 xml:space="preserve">Члены профкома включаются в состав комиссий по тарификации, аттестации рабочих мест, охране труда, социальному страхованию. </w:t>
      </w:r>
    </w:p>
    <w:p w:rsidR="00C40FEA" w:rsidRPr="007E0051" w:rsidRDefault="00C40FEA" w:rsidP="007E0051">
      <w:pPr>
        <w:numPr>
          <w:ilvl w:val="1"/>
          <w:numId w:val="7"/>
        </w:numPr>
        <w:tabs>
          <w:tab w:val="left" w:pos="540"/>
          <w:tab w:val="left" w:pos="900"/>
        </w:tabs>
        <w:ind w:left="0" w:firstLine="284"/>
        <w:jc w:val="both"/>
      </w:pPr>
      <w:r w:rsidRPr="007E0051">
        <w:t>Работодатель согласовывает с профсоюзным комитетом следующие вопросы: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привлечение к сверхурочным работам (ст. 99 ТК РФ);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разделение рабочего времени на части (ст. 105 ТК РФ);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очередность предоставления отпусков (ст. 123 ТК РФ);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утверждение Правил внутреннего трудового распорядка (ст. 190 ТК РФ);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создание комиссий по охране труда (ст. 218 ТК РФ);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графики сменности (ст. 103 ТК РФ);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lang w:val="en-US"/>
        </w:rPr>
      </w:pPr>
      <w:r w:rsidRPr="007E0051">
        <w:t>распределение педагогической нагрузки;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lang w:val="en-US"/>
        </w:rPr>
      </w:pPr>
      <w:r w:rsidRPr="007E0051">
        <w:t>расписание уроков;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установление, изменение размеров и снятие надбавок и доплат;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распределение выплат премиального характера и использование фонда экономии заработной платы;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должностные инструкции работников, инструкции по охране труда;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проекты документов, затрагивающих социально-экономические и трудовые интересы работников;</w:t>
      </w:r>
    </w:p>
    <w:p w:rsidR="00C40FEA" w:rsidRPr="007E0051" w:rsidRDefault="00C40FEA" w:rsidP="007E0051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7E0051">
        <w:t>применение и снятие дисциплинарного взыскания (ст. 193,194 ТК РФ).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VIII</w:t>
      </w:r>
      <w:r w:rsidRPr="007E0051">
        <w:rPr>
          <w:b/>
        </w:rPr>
        <w:t>.Обязательст</w:t>
      </w:r>
      <w:r w:rsidR="005248CE" w:rsidRPr="007E0051">
        <w:rPr>
          <w:b/>
        </w:rPr>
        <w:t>ва профсоюзного комитета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numPr>
          <w:ilvl w:val="0"/>
          <w:numId w:val="7"/>
        </w:numPr>
        <w:ind w:left="0" w:firstLine="284"/>
        <w:jc w:val="both"/>
        <w:rPr>
          <w:b/>
        </w:rPr>
      </w:pPr>
      <w:r w:rsidRPr="007E0051">
        <w:rPr>
          <w:b/>
        </w:rPr>
        <w:t>Профсоюзный комитет обязуется: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Представлять и защищать права и интересы членов профсоюза по социально – трудовым вопросам в соответствии с Федеральным Законом « О профсоюзах, их правах и гарантиях деятельности» и Трудовым Кодексом  РФ.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 xml:space="preserve"> Совместно с работодателем и работниками разрабатывать меры по защите персональных данных работников (ст.86 ТК РФ).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Извещать вышестоящие органы о нарушении 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</w:t>
      </w:r>
      <w:r w:rsidR="00DB2B7B">
        <w:t>ния (ст.195 ТК РФ).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Представлять и защищать трудовые права членов профсоюза по их заявлению в комиссии по трудовым спорам и в суде.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Оказывать материальную помощь члену профсоюза в случаях:</w:t>
      </w:r>
      <w:r w:rsidR="002A1A2C" w:rsidRPr="007E0051">
        <w:t xml:space="preserve"> </w:t>
      </w:r>
      <w:r w:rsidRPr="007E0051">
        <w:t xml:space="preserve">смерти членов его семьи, длительной болезни, операции, порчи имущества  согласно утверждённой смете доходов и расходов профсоюзной  организации. 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Содействовать осуществлению культурно – массовой  и физкультурно – оздоровительной  работы в учреждении.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Осуществлять контроль за:</w:t>
      </w:r>
    </w:p>
    <w:p w:rsidR="00C40FEA" w:rsidRPr="007E0051" w:rsidRDefault="00C40FEA" w:rsidP="007E0051">
      <w:pPr>
        <w:ind w:firstLine="284"/>
        <w:jc w:val="both"/>
      </w:pPr>
      <w:r w:rsidRPr="007E0051">
        <w:t>- соблюдением работодателем и его полномочными представителями  трудового законодательства и иных нормативных правовых актов, содержащих нормы трудового права,</w:t>
      </w:r>
    </w:p>
    <w:p w:rsidR="00C40FEA" w:rsidRPr="007E0051" w:rsidRDefault="00C40FEA" w:rsidP="007E0051">
      <w:pPr>
        <w:ind w:firstLine="284"/>
        <w:jc w:val="both"/>
      </w:pPr>
      <w:r w:rsidRPr="007E0051">
        <w:t>- правильностью расходования фонда заработной платы, в том числе, фонда экономии заработной платы,</w:t>
      </w:r>
    </w:p>
    <w:p w:rsidR="00C40FEA" w:rsidRPr="007E0051" w:rsidRDefault="00C40FEA" w:rsidP="007E0051">
      <w:pPr>
        <w:ind w:firstLine="284"/>
        <w:jc w:val="both"/>
      </w:pPr>
      <w:r w:rsidRPr="007E0051">
        <w:t>-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аттестации,</w:t>
      </w:r>
    </w:p>
    <w:p w:rsidR="00C40FEA" w:rsidRPr="007E0051" w:rsidRDefault="00C40FEA" w:rsidP="007E0051">
      <w:pPr>
        <w:ind w:firstLine="284"/>
        <w:jc w:val="both"/>
      </w:pPr>
      <w:r w:rsidRPr="007E0051">
        <w:t>- своевременным и полным перечислением страховых платежей в фонд обязательного медицинского страхования, Пенсионный фонд РФ, фонд социального страхования,</w:t>
      </w:r>
    </w:p>
    <w:p w:rsidR="00C40FEA" w:rsidRPr="007E0051" w:rsidRDefault="00C40FEA" w:rsidP="007E0051">
      <w:pPr>
        <w:ind w:firstLine="284"/>
        <w:jc w:val="both"/>
      </w:pPr>
      <w:r w:rsidRPr="007E0051">
        <w:t>- правильностью и своевременностью предоставления работникам отпусков и их оплаты,</w:t>
      </w:r>
    </w:p>
    <w:p w:rsidR="00C40FEA" w:rsidRPr="007E0051" w:rsidRDefault="00C40FEA" w:rsidP="007E0051">
      <w:pPr>
        <w:ind w:firstLine="284"/>
        <w:jc w:val="both"/>
      </w:pPr>
      <w:r w:rsidRPr="007E0051">
        <w:t>- соблюдением порядка проведения аттестации педагогических работников учреждения на вторую квалификационную категорию,</w:t>
      </w:r>
    </w:p>
    <w:p w:rsidR="00C40FEA" w:rsidRPr="007E0051" w:rsidRDefault="00C40FEA" w:rsidP="007E0051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7E0051">
        <w:t>состоянием охраны труда и отдыха работников.</w:t>
      </w:r>
    </w:p>
    <w:p w:rsidR="00C40FEA" w:rsidRPr="007E0051" w:rsidRDefault="00C40FEA" w:rsidP="007E0051">
      <w:pPr>
        <w:ind w:firstLine="284"/>
        <w:jc w:val="both"/>
      </w:pPr>
    </w:p>
    <w:p w:rsidR="00C40FEA" w:rsidRPr="007E0051" w:rsidRDefault="00C40FEA" w:rsidP="007E0051">
      <w:pPr>
        <w:ind w:firstLine="284"/>
        <w:jc w:val="both"/>
        <w:rPr>
          <w:b/>
        </w:rPr>
      </w:pPr>
      <w:r w:rsidRPr="007E0051">
        <w:rPr>
          <w:b/>
          <w:lang w:val="en-US"/>
        </w:rPr>
        <w:t>IX</w:t>
      </w:r>
      <w:r w:rsidRPr="007E0051">
        <w:rPr>
          <w:b/>
        </w:rPr>
        <w:t>. Заключительные положения</w:t>
      </w:r>
    </w:p>
    <w:p w:rsidR="005248CE" w:rsidRPr="007E0051" w:rsidRDefault="005248CE" w:rsidP="007E0051">
      <w:pPr>
        <w:ind w:firstLine="284"/>
        <w:jc w:val="both"/>
        <w:rPr>
          <w:b/>
        </w:rPr>
      </w:pPr>
    </w:p>
    <w:p w:rsidR="00C40FEA" w:rsidRPr="007E0051" w:rsidRDefault="00C40FEA" w:rsidP="007E0051">
      <w:pPr>
        <w:numPr>
          <w:ilvl w:val="0"/>
          <w:numId w:val="7"/>
        </w:numPr>
        <w:ind w:left="0" w:firstLine="284"/>
        <w:jc w:val="both"/>
      </w:pPr>
      <w:r w:rsidRPr="007E0051">
        <w:t>Стороны договорились: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 xml:space="preserve">Работодатель направляет коллективный договор в течение семи дней со дня его подписания на уведомительную регистрацию в городской комитет по труду. 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Совместно разработать план мероприятий по выполнению настоящего коллективного договора, осуществлять контроль за его  реализацией и отчитываться о результатах контроля на общем собрании работников один раз в год.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C40FEA" w:rsidRPr="007E0051" w:rsidRDefault="00C40FEA" w:rsidP="007E0051">
      <w:pPr>
        <w:numPr>
          <w:ilvl w:val="1"/>
          <w:numId w:val="7"/>
        </w:numPr>
        <w:ind w:left="0" w:firstLine="284"/>
        <w:jc w:val="both"/>
      </w:pPr>
      <w:r w:rsidRPr="007E0051">
        <w:t>Переговоры по заключению нового коллективного до</w:t>
      </w:r>
      <w:r w:rsidR="005248CE" w:rsidRPr="007E0051">
        <w:t xml:space="preserve">говора будут начаты </w:t>
      </w:r>
      <w:r w:rsidRPr="007E0051">
        <w:t xml:space="preserve">не позднее </w:t>
      </w:r>
      <w:r w:rsidR="002A1A2C" w:rsidRPr="007E0051">
        <w:t>30 сентября 2015</w:t>
      </w:r>
      <w:r w:rsidRPr="007E0051">
        <w:t xml:space="preserve"> года. Лицам, участвующим в коллективных переговорах, предоставить гарантии трудовой деятельности (ст. 39 ТК РФ).</w:t>
      </w:r>
    </w:p>
    <w:sectPr w:rsidR="00C40FEA" w:rsidRPr="007E0051" w:rsidSect="00D71DB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09" w:right="851" w:bottom="992" w:left="1701" w:header="720" w:footer="278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04" w:rsidRDefault="00B45804">
      <w:r>
        <w:separator/>
      </w:r>
    </w:p>
  </w:endnote>
  <w:endnote w:type="continuationSeparator" w:id="1">
    <w:p w:rsidR="00B45804" w:rsidRDefault="00B4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EA" w:rsidRDefault="00243571" w:rsidP="0023612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C40F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0FEA" w:rsidRDefault="00C40FEA" w:rsidP="00C015D8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FEA" w:rsidRDefault="00243571" w:rsidP="0023612B">
    <w:pPr>
      <w:pStyle w:val="a5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C40F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79F7">
      <w:rPr>
        <w:rStyle w:val="a6"/>
        <w:noProof/>
      </w:rPr>
      <w:t>5</w:t>
    </w:r>
    <w:r>
      <w:rPr>
        <w:rStyle w:val="a6"/>
      </w:rPr>
      <w:fldChar w:fldCharType="end"/>
    </w:r>
  </w:p>
  <w:p w:rsidR="00C40FEA" w:rsidRDefault="00C40FEA" w:rsidP="00C015D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04" w:rsidRDefault="00B45804">
      <w:r>
        <w:separator/>
      </w:r>
    </w:p>
  </w:footnote>
  <w:footnote w:type="continuationSeparator" w:id="1">
    <w:p w:rsidR="00B45804" w:rsidRDefault="00B45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8" w:rsidRDefault="00243571" w:rsidP="00F07B0B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24E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24E8" w:rsidRDefault="008224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8" w:rsidRDefault="00243571" w:rsidP="00F07B0B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24E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79F7">
      <w:rPr>
        <w:rStyle w:val="a6"/>
        <w:noProof/>
      </w:rPr>
      <w:t>5</w:t>
    </w:r>
    <w:r>
      <w:rPr>
        <w:rStyle w:val="a6"/>
      </w:rPr>
      <w:fldChar w:fldCharType="end"/>
    </w:r>
  </w:p>
  <w:p w:rsidR="008224E8" w:rsidRDefault="008224E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3643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EB4007"/>
    <w:multiLevelType w:val="multilevel"/>
    <w:tmpl w:val="2A345872"/>
    <w:lvl w:ilvl="0">
      <w:start w:val="6"/>
      <w:numFmt w:val="decimal"/>
      <w:lvlText w:val="%1."/>
      <w:lvlJc w:val="left"/>
      <w:pPr>
        <w:ind w:left="63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644"/>
    <w:rsid w:val="000542C8"/>
    <w:rsid w:val="000F00E1"/>
    <w:rsid w:val="000F419F"/>
    <w:rsid w:val="00141C3D"/>
    <w:rsid w:val="00142E70"/>
    <w:rsid w:val="001B55A6"/>
    <w:rsid w:val="001D3AC9"/>
    <w:rsid w:val="00206E43"/>
    <w:rsid w:val="002179C9"/>
    <w:rsid w:val="00223360"/>
    <w:rsid w:val="0023612B"/>
    <w:rsid w:val="00243571"/>
    <w:rsid w:val="002A1A2C"/>
    <w:rsid w:val="003079BD"/>
    <w:rsid w:val="003279C6"/>
    <w:rsid w:val="003A4375"/>
    <w:rsid w:val="003B0360"/>
    <w:rsid w:val="00421B20"/>
    <w:rsid w:val="00451C94"/>
    <w:rsid w:val="00465574"/>
    <w:rsid w:val="005248CE"/>
    <w:rsid w:val="005971B2"/>
    <w:rsid w:val="005D1DC0"/>
    <w:rsid w:val="005D70E8"/>
    <w:rsid w:val="00603184"/>
    <w:rsid w:val="00622694"/>
    <w:rsid w:val="006E7A9C"/>
    <w:rsid w:val="006F1420"/>
    <w:rsid w:val="007A6962"/>
    <w:rsid w:val="007E0051"/>
    <w:rsid w:val="008224E8"/>
    <w:rsid w:val="00851EAD"/>
    <w:rsid w:val="00890644"/>
    <w:rsid w:val="00940DD1"/>
    <w:rsid w:val="009A1511"/>
    <w:rsid w:val="00A03A08"/>
    <w:rsid w:val="00AD7A4A"/>
    <w:rsid w:val="00B45804"/>
    <w:rsid w:val="00B6046B"/>
    <w:rsid w:val="00B6705C"/>
    <w:rsid w:val="00B7176E"/>
    <w:rsid w:val="00BB22CF"/>
    <w:rsid w:val="00BF6F42"/>
    <w:rsid w:val="00C015D8"/>
    <w:rsid w:val="00C40FEA"/>
    <w:rsid w:val="00CB4686"/>
    <w:rsid w:val="00CD73FD"/>
    <w:rsid w:val="00CF2FFF"/>
    <w:rsid w:val="00CF5F27"/>
    <w:rsid w:val="00D460F6"/>
    <w:rsid w:val="00D71DB5"/>
    <w:rsid w:val="00D7433D"/>
    <w:rsid w:val="00D8548C"/>
    <w:rsid w:val="00DB2B3E"/>
    <w:rsid w:val="00DB2B7B"/>
    <w:rsid w:val="00DE6EAD"/>
    <w:rsid w:val="00E10145"/>
    <w:rsid w:val="00E36019"/>
    <w:rsid w:val="00E92078"/>
    <w:rsid w:val="00F07B0B"/>
    <w:rsid w:val="00F52C47"/>
    <w:rsid w:val="00FD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078"/>
    <w:rPr>
      <w:sz w:val="24"/>
      <w:szCs w:val="24"/>
    </w:rPr>
  </w:style>
  <w:style w:type="paragraph" w:styleId="1">
    <w:name w:val="heading 1"/>
    <w:basedOn w:val="a"/>
    <w:next w:val="a"/>
    <w:qFormat/>
    <w:rsid w:val="00E10145"/>
    <w:pPr>
      <w:keepNext/>
      <w:autoSpaceDE w:val="0"/>
      <w:autoSpaceDN w:val="0"/>
      <w:adjustRightInd w:val="0"/>
      <w:ind w:firstLine="540"/>
      <w:jc w:val="right"/>
      <w:outlineLvl w:val="0"/>
    </w:pPr>
    <w:rPr>
      <w:rFonts w:ascii="Futuris" w:hAnsi="Futuris" w:cs="Futuris"/>
      <w:b/>
      <w:bCs/>
      <w:sz w:val="28"/>
      <w:szCs w:val="28"/>
    </w:rPr>
  </w:style>
  <w:style w:type="paragraph" w:styleId="2">
    <w:name w:val="heading 2"/>
    <w:basedOn w:val="a"/>
    <w:next w:val="a"/>
    <w:qFormat/>
    <w:rsid w:val="00E10145"/>
    <w:pPr>
      <w:keepNext/>
      <w:autoSpaceDE w:val="0"/>
      <w:autoSpaceDN w:val="0"/>
      <w:adjustRightInd w:val="0"/>
      <w:spacing w:line="432" w:lineRule="atLeast"/>
      <w:ind w:firstLine="220"/>
      <w:jc w:val="center"/>
      <w:outlineLvl w:val="1"/>
    </w:pPr>
    <w:rPr>
      <w:rFonts w:ascii="Futuris" w:hAnsi="Futuris" w:cs="Futuris"/>
      <w:b/>
      <w:bCs/>
      <w:sz w:val="36"/>
      <w:szCs w:val="36"/>
    </w:rPr>
  </w:style>
  <w:style w:type="paragraph" w:styleId="3">
    <w:name w:val="heading 3"/>
    <w:basedOn w:val="a"/>
    <w:next w:val="a"/>
    <w:qFormat/>
    <w:rsid w:val="00E101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101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101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101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145"/>
    <w:pPr>
      <w:autoSpaceDE w:val="0"/>
      <w:autoSpaceDN w:val="0"/>
      <w:adjustRightInd w:val="0"/>
      <w:jc w:val="both"/>
    </w:pPr>
    <w:rPr>
      <w:rFonts w:ascii="Futuris" w:hAnsi="Futuris" w:cs="Futuris"/>
      <w:b/>
      <w:bCs/>
    </w:rPr>
  </w:style>
  <w:style w:type="paragraph" w:styleId="20">
    <w:name w:val="Body Text 2"/>
    <w:basedOn w:val="a"/>
    <w:rsid w:val="00E10145"/>
    <w:pPr>
      <w:autoSpaceDE w:val="0"/>
      <w:autoSpaceDN w:val="0"/>
      <w:adjustRightInd w:val="0"/>
      <w:ind w:firstLine="540"/>
    </w:pPr>
    <w:rPr>
      <w:rFonts w:ascii="Futuris" w:hAnsi="Futuris" w:cs="Futuris"/>
      <w:sz w:val="28"/>
      <w:szCs w:val="28"/>
    </w:rPr>
  </w:style>
  <w:style w:type="paragraph" w:styleId="a4">
    <w:name w:val="Title"/>
    <w:basedOn w:val="a"/>
    <w:qFormat/>
    <w:rsid w:val="00E10145"/>
    <w:pPr>
      <w:autoSpaceDE w:val="0"/>
      <w:autoSpaceDN w:val="0"/>
      <w:adjustRightInd w:val="0"/>
      <w:ind w:firstLine="220"/>
      <w:jc w:val="center"/>
    </w:pPr>
    <w:rPr>
      <w:rFonts w:ascii="Futuris" w:hAnsi="Futuris" w:cs="Futuris"/>
      <w:sz w:val="28"/>
      <w:szCs w:val="28"/>
    </w:rPr>
  </w:style>
  <w:style w:type="paragraph" w:styleId="21">
    <w:name w:val="Body Text Indent 2"/>
    <w:basedOn w:val="a"/>
    <w:rsid w:val="00E10145"/>
    <w:pPr>
      <w:spacing w:after="120" w:line="480" w:lineRule="auto"/>
      <w:ind w:left="283"/>
    </w:pPr>
  </w:style>
  <w:style w:type="paragraph" w:styleId="30">
    <w:name w:val="Body Text Indent 3"/>
    <w:basedOn w:val="a"/>
    <w:rsid w:val="00E10145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C01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15D8"/>
  </w:style>
  <w:style w:type="table" w:styleId="a7">
    <w:name w:val="Table Grid"/>
    <w:basedOn w:val="a1"/>
    <w:rsid w:val="001D3A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279C6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1">
    <w:name w:val="Font Style11"/>
    <w:basedOn w:val="a0"/>
    <w:uiPriority w:val="99"/>
    <w:rsid w:val="003279C6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sid w:val="003279C6"/>
    <w:rPr>
      <w:rFonts w:ascii="Cambria" w:hAnsi="Cambria" w:cs="Cambria"/>
      <w:i/>
      <w:iCs/>
      <w:spacing w:val="-20"/>
      <w:sz w:val="20"/>
      <w:szCs w:val="20"/>
    </w:rPr>
  </w:style>
  <w:style w:type="paragraph" w:styleId="a8">
    <w:name w:val="header"/>
    <w:basedOn w:val="a"/>
    <w:rsid w:val="005248C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FD79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7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5771</Words>
  <Characters>32898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применить п</vt:lpstr>
    </vt:vector>
  </TitlesOfParts>
  <Company>Krokoz™</Company>
  <LinksUpToDate>false</LinksUpToDate>
  <CharactersWithSpaces>38592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применить п</dc:title>
  <dc:creator>User</dc:creator>
  <cp:lastModifiedBy>user</cp:lastModifiedBy>
  <cp:revision>2</cp:revision>
  <cp:lastPrinted>2012-11-09T10:46:00Z</cp:lastPrinted>
  <dcterms:created xsi:type="dcterms:W3CDTF">2018-10-08T11:01:00Z</dcterms:created>
  <dcterms:modified xsi:type="dcterms:W3CDTF">2018-10-08T11:01:00Z</dcterms:modified>
</cp:coreProperties>
</file>